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DCB6F5" w14:textId="77777777" w:rsidR="00A10CC9" w:rsidRDefault="00A10CC9"/>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754"/>
        <w:gridCol w:w="2754"/>
        <w:gridCol w:w="2754"/>
        <w:gridCol w:w="2754"/>
      </w:tblGrid>
      <w:tr w:rsidR="006217F2" w14:paraId="5FCE35AE" w14:textId="77777777" w:rsidTr="008E4D80">
        <w:trPr>
          <w:trHeight w:hRule="exact" w:val="20"/>
        </w:trPr>
        <w:tc>
          <w:tcPr>
            <w:tcW w:w="1250" w:type="pct"/>
            <w:tcBorders>
              <w:top w:val="single" w:sz="4" w:space="0" w:color="auto"/>
              <w:bottom w:val="nil"/>
            </w:tcBorders>
          </w:tcPr>
          <w:p w14:paraId="6663A639" w14:textId="77777777" w:rsidR="006217F2" w:rsidRPr="00CA03F1" w:rsidRDefault="006217F2" w:rsidP="00D11481"/>
        </w:tc>
        <w:tc>
          <w:tcPr>
            <w:tcW w:w="1250" w:type="pct"/>
            <w:tcBorders>
              <w:top w:val="single" w:sz="4" w:space="0" w:color="auto"/>
              <w:bottom w:val="nil"/>
              <w:right w:val="single" w:sz="4" w:space="0" w:color="auto"/>
            </w:tcBorders>
          </w:tcPr>
          <w:p w14:paraId="17ECD504" w14:textId="77777777" w:rsidR="006217F2" w:rsidRDefault="006217F2" w:rsidP="00D11481"/>
        </w:tc>
        <w:tc>
          <w:tcPr>
            <w:tcW w:w="1250" w:type="pct"/>
            <w:tcBorders>
              <w:top w:val="single" w:sz="4" w:space="0" w:color="auto"/>
              <w:left w:val="single" w:sz="4" w:space="0" w:color="auto"/>
              <w:bottom w:val="nil"/>
            </w:tcBorders>
          </w:tcPr>
          <w:p w14:paraId="73B4BB0A" w14:textId="77777777" w:rsidR="006217F2" w:rsidRPr="00CA03F1" w:rsidRDefault="006217F2" w:rsidP="00DF54BA"/>
        </w:tc>
        <w:tc>
          <w:tcPr>
            <w:tcW w:w="1250" w:type="pct"/>
            <w:tcBorders>
              <w:top w:val="single" w:sz="4" w:space="0" w:color="auto"/>
              <w:bottom w:val="nil"/>
            </w:tcBorders>
          </w:tcPr>
          <w:p w14:paraId="77785E7F" w14:textId="77777777" w:rsidR="006217F2" w:rsidRDefault="006217F2" w:rsidP="00DF54BA"/>
        </w:tc>
      </w:tr>
    </w:tbl>
    <w:p w14:paraId="04EE44AF" w14:textId="77777777" w:rsidR="0005565C" w:rsidRDefault="0044592C" w:rsidP="0005565C">
      <w:pPr>
        <w:jc w:val="center"/>
        <w:rPr>
          <w:b/>
          <w:sz w:val="48"/>
          <w:szCs w:val="48"/>
        </w:rPr>
      </w:pPr>
      <w:r>
        <w:rPr>
          <w:b/>
          <w:sz w:val="48"/>
          <w:szCs w:val="48"/>
        </w:rPr>
        <w:t>Cells – The Building Blocks of Life</w:t>
      </w:r>
    </w:p>
    <w:p w14:paraId="43CD9357" w14:textId="77777777" w:rsidR="0005565C" w:rsidRPr="00C84B12" w:rsidRDefault="0044592C" w:rsidP="00C84B12">
      <w:pPr>
        <w:jc w:val="center"/>
        <w:rPr>
          <w:b/>
          <w:sz w:val="48"/>
          <w:szCs w:val="48"/>
        </w:rPr>
      </w:pPr>
      <w:r>
        <w:rPr>
          <w:b/>
          <w:sz w:val="48"/>
          <w:szCs w:val="48"/>
        </w:rPr>
        <w:t>Activity</w:t>
      </w:r>
    </w:p>
    <w:p w14:paraId="409A3910" w14:textId="77777777" w:rsidR="0005565C" w:rsidRPr="001A7425" w:rsidRDefault="0005565C" w:rsidP="0005565C">
      <w:pPr>
        <w:jc w:val="center"/>
        <w:rPr>
          <w:b/>
          <w:sz w:val="36"/>
          <w:szCs w:val="36"/>
        </w:rPr>
      </w:pPr>
      <w:r>
        <w:rPr>
          <w:b/>
          <w:sz w:val="36"/>
          <w:szCs w:val="36"/>
        </w:rPr>
        <w:t>Instructor</w:t>
      </w:r>
      <w:r w:rsidRPr="001A7425">
        <w:rPr>
          <w:b/>
          <w:sz w:val="36"/>
          <w:szCs w:val="36"/>
        </w:rPr>
        <w:t xml:space="preserve"> Guide</w:t>
      </w:r>
    </w:p>
    <w:p w14:paraId="778BE716" w14:textId="77777777" w:rsidR="00EC58CF" w:rsidRPr="00EC58CF" w:rsidRDefault="00EC58CF" w:rsidP="00EC58CF">
      <w:pPr>
        <w:jc w:val="center"/>
        <w:rPr>
          <w:b/>
          <w:sz w:val="48"/>
          <w:szCs w:val="48"/>
        </w:rPr>
        <w:sectPr w:rsidR="00EC58CF" w:rsidRPr="00EC58CF" w:rsidSect="00C84B12">
          <w:headerReference w:type="even" r:id="rId8"/>
          <w:footerReference w:type="even" r:id="rId9"/>
          <w:footerReference w:type="default" r:id="rId10"/>
          <w:headerReference w:type="first" r:id="rId11"/>
          <w:footerReference w:type="first" r:id="rId12"/>
          <w:pgSz w:w="12240" w:h="15840"/>
          <w:pgMar w:top="1260" w:right="720" w:bottom="1440" w:left="720" w:header="720" w:footer="792" w:gutter="0"/>
          <w:cols w:space="720"/>
          <w:docGrid w:linePitch="326"/>
        </w:sectPr>
      </w:pPr>
    </w:p>
    <w:tbl>
      <w:tblPr>
        <w:tblW w:w="0" w:type="auto"/>
        <w:tblLayout w:type="fixed"/>
        <w:tblCellMar>
          <w:left w:w="115" w:type="dxa"/>
          <w:right w:w="115" w:type="dxa"/>
        </w:tblCellMar>
        <w:tblLook w:val="01E0" w:firstRow="1" w:lastRow="1" w:firstColumn="1" w:lastColumn="1" w:noHBand="0" w:noVBand="0"/>
      </w:tblPr>
      <w:tblGrid>
        <w:gridCol w:w="1125"/>
        <w:gridCol w:w="9905"/>
      </w:tblGrid>
      <w:tr w:rsidR="00D952CA" w:rsidRPr="008E4D80" w14:paraId="27BEA609" w14:textId="77777777" w:rsidTr="008E4D80">
        <w:trPr>
          <w:cantSplit/>
          <w:trHeight w:val="143"/>
          <w:tblHeader/>
        </w:trPr>
        <w:tc>
          <w:tcPr>
            <w:tcW w:w="1125" w:type="dxa"/>
          </w:tcPr>
          <w:p w14:paraId="4D2D33BF" w14:textId="77777777" w:rsidR="00D952CA" w:rsidRPr="008E4D80" w:rsidRDefault="00D952CA" w:rsidP="008E4D80">
            <w:pPr>
              <w:keepNext/>
              <w:keepLines/>
              <w:rPr>
                <w:color w:val="000000"/>
              </w:rPr>
            </w:pPr>
            <w:bookmarkStart w:id="0" w:name="columnheaders"/>
          </w:p>
        </w:tc>
        <w:tc>
          <w:tcPr>
            <w:tcW w:w="9905" w:type="dxa"/>
          </w:tcPr>
          <w:p w14:paraId="5A2710DC" w14:textId="77777777" w:rsidR="00D952CA" w:rsidRPr="008E4D80" w:rsidRDefault="00D952CA" w:rsidP="008E4D80">
            <w:pPr>
              <w:keepNext/>
              <w:keepLines/>
              <w:rPr>
                <w:color w:val="000000"/>
              </w:rPr>
            </w:pPr>
          </w:p>
        </w:tc>
      </w:tr>
      <w:tr w:rsidR="00D952CA" w:rsidRPr="008E4D80" w14:paraId="3EFD97F8" w14:textId="77777777" w:rsidTr="008E4D80">
        <w:trPr>
          <w:cantSplit/>
          <w:trHeight w:val="576"/>
        </w:trPr>
        <w:tc>
          <w:tcPr>
            <w:tcW w:w="1125" w:type="dxa"/>
            <w:vAlign w:val="bottom"/>
          </w:tcPr>
          <w:p w14:paraId="57F46024" w14:textId="77777777" w:rsidR="00D952CA" w:rsidRPr="008E4D80" w:rsidRDefault="00D952CA" w:rsidP="008E4D80">
            <w:pPr>
              <w:pStyle w:val="BodyText"/>
              <w:keepNext/>
              <w:keepLines/>
              <w:rPr>
                <w:szCs w:val="24"/>
              </w:rPr>
            </w:pPr>
            <w:bookmarkStart w:id="1" w:name="App_BioMEM_AC34_dldl170"/>
            <w:bookmarkEnd w:id="0"/>
          </w:p>
        </w:tc>
        <w:tc>
          <w:tcPr>
            <w:tcW w:w="9905" w:type="dxa"/>
            <w:vAlign w:val="bottom"/>
          </w:tcPr>
          <w:p w14:paraId="551919BF" w14:textId="77777777" w:rsidR="00D952CA" w:rsidRPr="008E4D80" w:rsidRDefault="00D952CA" w:rsidP="0044592C">
            <w:pPr>
              <w:pStyle w:val="lvl1Text"/>
              <w:rPr>
                <w:sz w:val="24"/>
                <w:szCs w:val="24"/>
              </w:rPr>
            </w:pPr>
            <w:r w:rsidRPr="008E4D80">
              <w:rPr>
                <w:sz w:val="24"/>
                <w:szCs w:val="24"/>
              </w:rPr>
              <w:t>Note to Instructor</w:t>
            </w:r>
          </w:p>
        </w:tc>
      </w:tr>
      <w:tr w:rsidR="00D952CA" w:rsidRPr="0044592C" w14:paraId="5F17DB00" w14:textId="77777777" w:rsidTr="008E4D80">
        <w:tc>
          <w:tcPr>
            <w:tcW w:w="1125" w:type="dxa"/>
          </w:tcPr>
          <w:p w14:paraId="21BBC7EF" w14:textId="77777777" w:rsidR="00D952CA" w:rsidRPr="0044592C" w:rsidRDefault="00D952CA" w:rsidP="00D952CA">
            <w:pPr>
              <w:pStyle w:val="txtx1"/>
            </w:pPr>
          </w:p>
        </w:tc>
        <w:tc>
          <w:tcPr>
            <w:tcW w:w="9905" w:type="dxa"/>
          </w:tcPr>
          <w:p w14:paraId="3BF1D033" w14:textId="77777777" w:rsidR="00D952CA" w:rsidRPr="008E4D80" w:rsidRDefault="00D952CA" w:rsidP="008E4D80">
            <w:pPr>
              <w:keepNext/>
              <w:keepLines/>
              <w:rPr>
                <w:color w:val="000000"/>
              </w:rPr>
            </w:pPr>
          </w:p>
          <w:p w14:paraId="46CD0D18" w14:textId="77777777" w:rsidR="00D952CA" w:rsidRDefault="00D952CA" w:rsidP="008E4D80">
            <w:pPr>
              <w:keepNext/>
              <w:keepLines/>
              <w:rPr>
                <w:color w:val="000000"/>
              </w:rPr>
            </w:pPr>
            <w:r w:rsidRPr="008E4D80">
              <w:rPr>
                <w:color w:val="000000"/>
              </w:rPr>
              <w:t xml:space="preserve">This Activity </w:t>
            </w:r>
            <w:r w:rsidR="00B457E7" w:rsidRPr="008E4D80">
              <w:rPr>
                <w:color w:val="000000"/>
              </w:rPr>
              <w:t xml:space="preserve">is </w:t>
            </w:r>
            <w:r w:rsidRPr="008E4D80">
              <w:rPr>
                <w:color w:val="000000"/>
              </w:rPr>
              <w:t xml:space="preserve">a research activity that ties cell structure, function, and growth to </w:t>
            </w:r>
            <w:proofErr w:type="spellStart"/>
            <w:r w:rsidRPr="008E4D80">
              <w:rPr>
                <w:color w:val="000000"/>
              </w:rPr>
              <w:t>BioMEMS</w:t>
            </w:r>
            <w:proofErr w:type="spellEnd"/>
            <w:r w:rsidRPr="008E4D80">
              <w:rPr>
                <w:color w:val="000000"/>
              </w:rPr>
              <w:t xml:space="preserve"> devices. </w:t>
            </w:r>
            <w:r w:rsidR="00A10CC9">
              <w:rPr>
                <w:color w:val="000000"/>
              </w:rPr>
              <w:t xml:space="preserve"> Participant</w:t>
            </w:r>
            <w:r w:rsidRPr="008E4D80">
              <w:rPr>
                <w:color w:val="000000"/>
              </w:rPr>
              <w:t>s will attain a greater understanding of c</w:t>
            </w:r>
            <w:r w:rsidR="00B457E7" w:rsidRPr="008E4D80">
              <w:rPr>
                <w:color w:val="000000"/>
              </w:rPr>
              <w:t>ells and cellular organelles (</w:t>
            </w:r>
            <w:r w:rsidRPr="008E4D80">
              <w:rPr>
                <w:color w:val="000000"/>
              </w:rPr>
              <w:t xml:space="preserve">the information provided in the </w:t>
            </w:r>
            <w:r w:rsidR="00B457E7" w:rsidRPr="008E4D80">
              <w:rPr>
                <w:color w:val="000000"/>
              </w:rPr>
              <w:t xml:space="preserve">related </w:t>
            </w:r>
            <w:r w:rsidR="00C84B12">
              <w:rPr>
                <w:color w:val="000000"/>
              </w:rPr>
              <w:t>Primary Knowledge unit</w:t>
            </w:r>
            <w:r w:rsidRPr="008E4D80">
              <w:rPr>
                <w:color w:val="000000"/>
              </w:rPr>
              <w:t>.</w:t>
            </w:r>
            <w:r w:rsidR="00B457E7" w:rsidRPr="008E4D80">
              <w:rPr>
                <w:color w:val="000000"/>
              </w:rPr>
              <w:t>)</w:t>
            </w:r>
          </w:p>
          <w:p w14:paraId="437C2005" w14:textId="77777777" w:rsidR="00A10CC9" w:rsidRPr="008E4D80" w:rsidRDefault="00A10CC9" w:rsidP="008E4D80">
            <w:pPr>
              <w:keepNext/>
              <w:keepLines/>
              <w:rPr>
                <w:color w:val="000000"/>
              </w:rPr>
            </w:pPr>
          </w:p>
          <w:p w14:paraId="0BE5328A" w14:textId="77777777" w:rsidR="00D952CA" w:rsidRPr="008E4D80" w:rsidRDefault="00D952CA" w:rsidP="008E4D80">
            <w:pPr>
              <w:keepNext/>
              <w:keepLines/>
              <w:rPr>
                <w:color w:val="000000"/>
              </w:rPr>
            </w:pPr>
            <w:r w:rsidRPr="008E4D80">
              <w:rPr>
                <w:color w:val="000000"/>
              </w:rPr>
              <w:t xml:space="preserve">This </w:t>
            </w:r>
            <w:r w:rsidR="00C84B12">
              <w:rPr>
                <w:color w:val="000000"/>
              </w:rPr>
              <w:t>activity</w:t>
            </w:r>
            <w:r w:rsidRPr="008E4D80">
              <w:rPr>
                <w:color w:val="000000"/>
              </w:rPr>
              <w:t xml:space="preserve"> and i</w:t>
            </w:r>
            <w:r w:rsidR="00C84B12">
              <w:rPr>
                <w:color w:val="000000"/>
              </w:rPr>
              <w:t>ts related primary knowledge unit</w:t>
            </w:r>
            <w:r w:rsidRPr="008E4D80">
              <w:rPr>
                <w:color w:val="000000"/>
              </w:rPr>
              <w:t xml:space="preserve"> and assessment are part of Mapping Biological Concepts.</w:t>
            </w:r>
          </w:p>
          <w:p w14:paraId="72D09FFC" w14:textId="77777777" w:rsidR="00D952CA" w:rsidRPr="008E4D80" w:rsidRDefault="00D952CA" w:rsidP="008E4D80">
            <w:pPr>
              <w:keepNext/>
              <w:keepLines/>
              <w:rPr>
                <w:color w:val="000000"/>
              </w:rPr>
            </w:pPr>
          </w:p>
          <w:p w14:paraId="48968E2B" w14:textId="77777777" w:rsidR="00D952CA" w:rsidRPr="008E4D80" w:rsidRDefault="00D952CA" w:rsidP="008E4D80">
            <w:pPr>
              <w:keepNext/>
              <w:keepLines/>
              <w:rPr>
                <w:color w:val="000000"/>
              </w:rPr>
            </w:pPr>
            <w:r w:rsidRPr="008E4D80">
              <w:rPr>
                <w:color w:val="000000"/>
              </w:rPr>
              <w:t xml:space="preserve">This </w:t>
            </w:r>
            <w:r w:rsidR="0041724B" w:rsidRPr="008E4D80">
              <w:rPr>
                <w:color w:val="000000"/>
              </w:rPr>
              <w:t>activity</w:t>
            </w:r>
            <w:r w:rsidRPr="008E4D80">
              <w:rPr>
                <w:color w:val="000000"/>
              </w:rPr>
              <w:t xml:space="preserve"> is </w:t>
            </w:r>
            <w:r w:rsidR="0041724B" w:rsidRPr="008E4D80">
              <w:rPr>
                <w:color w:val="000000"/>
              </w:rPr>
              <w:t>part</w:t>
            </w:r>
            <w:r w:rsidRPr="008E4D80">
              <w:rPr>
                <w:color w:val="000000"/>
              </w:rPr>
              <w:t xml:space="preserve"> of the </w:t>
            </w:r>
            <w:r w:rsidRPr="00C84B12">
              <w:rPr>
                <w:i/>
                <w:color w:val="000000"/>
              </w:rPr>
              <w:t xml:space="preserve">Cells </w:t>
            </w:r>
            <w:r w:rsidR="00A10CC9" w:rsidRPr="00C84B12">
              <w:rPr>
                <w:i/>
                <w:color w:val="000000"/>
              </w:rPr>
              <w:t>Learning Module</w:t>
            </w:r>
            <w:r w:rsidRPr="008E4D80">
              <w:rPr>
                <w:color w:val="000000"/>
              </w:rPr>
              <w:t>:</w:t>
            </w:r>
          </w:p>
          <w:p w14:paraId="52D8D8C5" w14:textId="77777777" w:rsidR="000D4E7E" w:rsidRPr="000D4E7E" w:rsidRDefault="000D4E7E" w:rsidP="00D952CA">
            <w:pPr>
              <w:pStyle w:val="BulletList"/>
              <w:rPr>
                <w:szCs w:val="24"/>
              </w:rPr>
            </w:pPr>
            <w:r>
              <w:rPr>
                <w:szCs w:val="24"/>
              </w:rPr>
              <w:t>Knowledge Probe (KP) or pre-quiz</w:t>
            </w:r>
          </w:p>
          <w:p w14:paraId="6400CC8A" w14:textId="77777777" w:rsidR="00D952CA" w:rsidRPr="008E4D80" w:rsidRDefault="00D952CA" w:rsidP="00D952CA">
            <w:pPr>
              <w:pStyle w:val="BulletList"/>
              <w:rPr>
                <w:szCs w:val="24"/>
              </w:rPr>
            </w:pPr>
            <w:r w:rsidRPr="008E4D80">
              <w:rPr>
                <w:color w:val="000000"/>
                <w:szCs w:val="24"/>
              </w:rPr>
              <w:t xml:space="preserve">Cells – The Building Blocks of Life Primary Knowledge </w:t>
            </w:r>
          </w:p>
          <w:p w14:paraId="0DB3B535" w14:textId="77777777" w:rsidR="00D952CA" w:rsidRPr="008E4D80" w:rsidRDefault="00D952CA" w:rsidP="00D952CA">
            <w:pPr>
              <w:pStyle w:val="BulletList"/>
              <w:rPr>
                <w:b/>
                <w:szCs w:val="24"/>
              </w:rPr>
            </w:pPr>
            <w:r w:rsidRPr="008E4D80">
              <w:rPr>
                <w:b/>
                <w:color w:val="000000"/>
                <w:szCs w:val="24"/>
              </w:rPr>
              <w:t xml:space="preserve">Cells </w:t>
            </w:r>
            <w:r w:rsidR="00EE3331">
              <w:rPr>
                <w:b/>
                <w:color w:val="000000"/>
                <w:szCs w:val="24"/>
              </w:rPr>
              <w:t>Research</w:t>
            </w:r>
            <w:r w:rsidRPr="008E4D80">
              <w:rPr>
                <w:b/>
                <w:color w:val="000000"/>
                <w:szCs w:val="24"/>
              </w:rPr>
              <w:t xml:space="preserve"> Activity </w:t>
            </w:r>
          </w:p>
          <w:p w14:paraId="423B7B62" w14:textId="77777777" w:rsidR="00D952CA" w:rsidRPr="008E4D80" w:rsidRDefault="00D952CA" w:rsidP="00D952CA">
            <w:pPr>
              <w:pStyle w:val="BulletList"/>
              <w:rPr>
                <w:szCs w:val="24"/>
              </w:rPr>
            </w:pPr>
            <w:r w:rsidRPr="008E4D80">
              <w:rPr>
                <w:color w:val="000000"/>
                <w:szCs w:val="24"/>
              </w:rPr>
              <w:t xml:space="preserve">Cells </w:t>
            </w:r>
            <w:r w:rsidR="00EE3331">
              <w:rPr>
                <w:color w:val="000000"/>
                <w:szCs w:val="24"/>
              </w:rPr>
              <w:t>Final</w:t>
            </w:r>
            <w:r w:rsidRPr="008E4D80">
              <w:rPr>
                <w:color w:val="000000"/>
                <w:szCs w:val="24"/>
              </w:rPr>
              <w:t xml:space="preserve"> Assessment </w:t>
            </w:r>
          </w:p>
          <w:p w14:paraId="7EF9433A" w14:textId="77777777" w:rsidR="00D952CA" w:rsidRPr="008E4D80" w:rsidRDefault="00D952CA" w:rsidP="008E4D80">
            <w:pPr>
              <w:keepNext/>
              <w:keepLines/>
              <w:rPr>
                <w:color w:val="000000"/>
              </w:rPr>
            </w:pPr>
          </w:p>
          <w:p w14:paraId="3B95061A" w14:textId="77777777" w:rsidR="00D952CA" w:rsidRPr="008E4D80" w:rsidRDefault="00D952CA" w:rsidP="00C84B12">
            <w:pPr>
              <w:keepNext/>
              <w:keepLines/>
              <w:rPr>
                <w:color w:val="000000"/>
              </w:rPr>
            </w:pPr>
          </w:p>
        </w:tc>
      </w:tr>
      <w:tr w:rsidR="00F77FC6" w:rsidRPr="008E4D80" w14:paraId="37A82043" w14:textId="77777777" w:rsidTr="008E4D80">
        <w:trPr>
          <w:cantSplit/>
          <w:trHeight w:val="576"/>
        </w:trPr>
        <w:tc>
          <w:tcPr>
            <w:tcW w:w="1125" w:type="dxa"/>
            <w:vAlign w:val="bottom"/>
          </w:tcPr>
          <w:p w14:paraId="31397AC0" w14:textId="77777777" w:rsidR="00F77FC6" w:rsidRPr="008E4D80" w:rsidRDefault="00F77FC6" w:rsidP="008E4D80">
            <w:pPr>
              <w:pStyle w:val="BodyText"/>
              <w:keepNext/>
              <w:keepLines/>
              <w:rPr>
                <w:szCs w:val="24"/>
              </w:rPr>
            </w:pPr>
            <w:bookmarkStart w:id="2" w:name="App_BioMEM_AC34_dldl108"/>
            <w:bookmarkEnd w:id="1"/>
          </w:p>
        </w:tc>
        <w:tc>
          <w:tcPr>
            <w:tcW w:w="9905" w:type="dxa"/>
            <w:vAlign w:val="bottom"/>
          </w:tcPr>
          <w:p w14:paraId="0526D2DF" w14:textId="77777777" w:rsidR="00F77FC6" w:rsidRDefault="00F77FC6" w:rsidP="0044592C">
            <w:pPr>
              <w:pStyle w:val="lvl1Text"/>
              <w:rPr>
                <w:sz w:val="24"/>
                <w:szCs w:val="24"/>
              </w:rPr>
            </w:pPr>
            <w:r w:rsidRPr="008E4D80">
              <w:rPr>
                <w:sz w:val="24"/>
                <w:szCs w:val="24"/>
              </w:rPr>
              <w:t>Description and Estimated Time to Complete</w:t>
            </w:r>
          </w:p>
          <w:p w14:paraId="3D74748D" w14:textId="77777777" w:rsidR="00C84B12" w:rsidRPr="00C84B12" w:rsidRDefault="00C84B12" w:rsidP="00C84B12"/>
        </w:tc>
      </w:tr>
      <w:tr w:rsidR="00F77FC6" w:rsidRPr="0044592C" w14:paraId="49171347" w14:textId="77777777" w:rsidTr="008E4D80">
        <w:tc>
          <w:tcPr>
            <w:tcW w:w="1125" w:type="dxa"/>
          </w:tcPr>
          <w:p w14:paraId="47EA786A" w14:textId="77777777" w:rsidR="00F77FC6" w:rsidRPr="0044592C" w:rsidRDefault="00F77FC6" w:rsidP="00F77FC6">
            <w:pPr>
              <w:pStyle w:val="txtx1"/>
            </w:pPr>
          </w:p>
        </w:tc>
        <w:tc>
          <w:tcPr>
            <w:tcW w:w="9905" w:type="dxa"/>
          </w:tcPr>
          <w:p w14:paraId="091A5EB1" w14:textId="77777777" w:rsidR="00F77FC6" w:rsidRPr="008E4D80" w:rsidRDefault="00C84B12" w:rsidP="008E4D80">
            <w:pPr>
              <w:keepNext/>
              <w:keepLines/>
              <w:rPr>
                <w:color w:val="000000"/>
              </w:rPr>
            </w:pPr>
            <w:r w:rsidRPr="00C84B12">
              <w:t xml:space="preserve">This learning module provides a review of “cells”, the smallest unit exhibiting the properties of life. It discusses how these cells are being used in </w:t>
            </w:r>
            <w:proofErr w:type="spellStart"/>
            <w:r w:rsidRPr="00C84B12">
              <w:t>bioMEMS</w:t>
            </w:r>
            <w:proofErr w:type="spellEnd"/>
            <w:r w:rsidRPr="00C84B12">
              <w:t xml:space="preserve"> as well as othe</w:t>
            </w:r>
            <w:r>
              <w:t xml:space="preserve">r micro and </w:t>
            </w:r>
            <w:proofErr w:type="spellStart"/>
            <w:r>
              <w:t>nano</w:t>
            </w:r>
            <w:proofErr w:type="spellEnd"/>
            <w:r>
              <w:t xml:space="preserve">-sized devices. </w:t>
            </w:r>
            <w:r w:rsidR="00F77FC6" w:rsidRPr="008E4D80">
              <w:rPr>
                <w:color w:val="000000"/>
              </w:rPr>
              <w:t xml:space="preserve">This activity provides a research </w:t>
            </w:r>
            <w:r w:rsidR="00810B9F">
              <w:rPr>
                <w:color w:val="000000"/>
              </w:rPr>
              <w:t>opportunity</w:t>
            </w:r>
            <w:r w:rsidR="00F77FC6" w:rsidRPr="008E4D80">
              <w:rPr>
                <w:color w:val="000000"/>
              </w:rPr>
              <w:t xml:space="preserve"> that</w:t>
            </w:r>
            <w:r w:rsidR="00810B9F">
              <w:rPr>
                <w:color w:val="000000"/>
              </w:rPr>
              <w:t xml:space="preserve"> enable</w:t>
            </w:r>
            <w:r>
              <w:rPr>
                <w:color w:val="000000"/>
              </w:rPr>
              <w:t>s</w:t>
            </w:r>
            <w:r w:rsidR="00810B9F">
              <w:rPr>
                <w:color w:val="000000"/>
              </w:rPr>
              <w:t xml:space="preserve"> you to</w:t>
            </w:r>
            <w:r w:rsidR="00F77FC6" w:rsidRPr="008E4D80">
              <w:rPr>
                <w:color w:val="000000"/>
              </w:rPr>
              <w:t xml:space="preserve"> </w:t>
            </w:r>
            <w:r>
              <w:rPr>
                <w:color w:val="000000"/>
              </w:rPr>
              <w:t>study how</w:t>
            </w:r>
            <w:r w:rsidR="00F77FC6" w:rsidRPr="008E4D80">
              <w:rPr>
                <w:color w:val="000000"/>
              </w:rPr>
              <w:t xml:space="preserve"> cell structure, function, and growth </w:t>
            </w:r>
            <w:r>
              <w:rPr>
                <w:color w:val="000000"/>
              </w:rPr>
              <w:t>are being used</w:t>
            </w:r>
            <w:r w:rsidR="00F77FC6" w:rsidRPr="008E4D80">
              <w:rPr>
                <w:color w:val="000000"/>
              </w:rPr>
              <w:t xml:space="preserve"> </w:t>
            </w:r>
            <w:proofErr w:type="spellStart"/>
            <w:r w:rsidR="00810B9F">
              <w:rPr>
                <w:color w:val="000000"/>
              </w:rPr>
              <w:t>b</w:t>
            </w:r>
            <w:r>
              <w:rPr>
                <w:color w:val="000000"/>
              </w:rPr>
              <w:t>ioMEMS</w:t>
            </w:r>
            <w:proofErr w:type="spellEnd"/>
            <w:r w:rsidR="00F77FC6" w:rsidRPr="008E4D80">
              <w:rPr>
                <w:color w:val="000000"/>
              </w:rPr>
              <w:t>.</w:t>
            </w:r>
            <w:r w:rsidR="00810B9F">
              <w:rPr>
                <w:color w:val="000000"/>
              </w:rPr>
              <w:t xml:space="preserve">  You</w:t>
            </w:r>
            <w:r w:rsidR="00F77FC6" w:rsidRPr="008E4D80">
              <w:rPr>
                <w:color w:val="000000"/>
              </w:rPr>
              <w:t xml:space="preserve"> </w:t>
            </w:r>
            <w:r>
              <w:rPr>
                <w:color w:val="000000"/>
              </w:rPr>
              <w:t>should</w:t>
            </w:r>
            <w:r w:rsidR="00F77FC6" w:rsidRPr="008E4D80">
              <w:rPr>
                <w:color w:val="000000"/>
              </w:rPr>
              <w:t xml:space="preserve"> attain a greater understanding of c</w:t>
            </w:r>
            <w:r w:rsidR="00B457E7" w:rsidRPr="008E4D80">
              <w:rPr>
                <w:color w:val="000000"/>
              </w:rPr>
              <w:t>ells and cellular organelles as</w:t>
            </w:r>
            <w:r w:rsidR="00F77FC6" w:rsidRPr="008E4D80">
              <w:rPr>
                <w:color w:val="000000"/>
              </w:rPr>
              <w:t xml:space="preserve"> </w:t>
            </w:r>
            <w:r w:rsidR="00B457E7" w:rsidRPr="008E4D80">
              <w:rPr>
                <w:color w:val="000000"/>
              </w:rPr>
              <w:t>presented</w:t>
            </w:r>
            <w:r w:rsidR="00F77FC6" w:rsidRPr="008E4D80">
              <w:rPr>
                <w:color w:val="000000"/>
              </w:rPr>
              <w:t xml:space="preserve"> in the</w:t>
            </w:r>
            <w:r w:rsidR="00B457E7" w:rsidRPr="008E4D80">
              <w:rPr>
                <w:color w:val="000000"/>
              </w:rPr>
              <w:t xml:space="preserve"> related</w:t>
            </w:r>
            <w:r w:rsidR="00F77FC6" w:rsidRPr="008E4D80">
              <w:rPr>
                <w:color w:val="000000"/>
              </w:rPr>
              <w:t xml:space="preserve"> </w:t>
            </w:r>
            <w:r w:rsidR="00810B9F">
              <w:rPr>
                <w:color w:val="000000"/>
              </w:rPr>
              <w:t>unit "Cells-The Building Blocks of Life"</w:t>
            </w:r>
            <w:r w:rsidR="00F77FC6" w:rsidRPr="008E4D80">
              <w:rPr>
                <w:color w:val="000000"/>
              </w:rPr>
              <w:t>.</w:t>
            </w:r>
          </w:p>
          <w:p w14:paraId="53AF5A28" w14:textId="77777777" w:rsidR="00F77FC6" w:rsidRPr="008E4D80" w:rsidRDefault="00F77FC6" w:rsidP="008E4D80">
            <w:pPr>
              <w:keepNext/>
              <w:keepLines/>
              <w:rPr>
                <w:color w:val="000000"/>
              </w:rPr>
            </w:pPr>
          </w:p>
          <w:p w14:paraId="092290AB" w14:textId="77777777" w:rsidR="00F77FC6" w:rsidRPr="008E4D80" w:rsidRDefault="00F77FC6" w:rsidP="008E4D80">
            <w:pPr>
              <w:keepNext/>
              <w:keepLines/>
              <w:rPr>
                <w:color w:val="000000"/>
                <w:u w:val="single"/>
              </w:rPr>
            </w:pPr>
            <w:r w:rsidRPr="008E4D80">
              <w:rPr>
                <w:color w:val="000000"/>
                <w:u w:val="single"/>
              </w:rPr>
              <w:t>Estimated Time to Complete</w:t>
            </w:r>
          </w:p>
          <w:p w14:paraId="0E14A553" w14:textId="77777777" w:rsidR="00F77FC6" w:rsidRPr="008E4D80" w:rsidRDefault="00F77FC6" w:rsidP="00810B9F">
            <w:pPr>
              <w:keepNext/>
              <w:keepLines/>
              <w:rPr>
                <w:color w:val="000000"/>
              </w:rPr>
            </w:pPr>
            <w:r w:rsidRPr="008E4D80">
              <w:rPr>
                <w:color w:val="000000"/>
              </w:rPr>
              <w:t xml:space="preserve">Allow several days to complete </w:t>
            </w:r>
            <w:r w:rsidR="00810B9F">
              <w:rPr>
                <w:color w:val="000000"/>
              </w:rPr>
              <w:t>your</w:t>
            </w:r>
            <w:r w:rsidRPr="008E4D80">
              <w:rPr>
                <w:color w:val="000000"/>
              </w:rPr>
              <w:t xml:space="preserve"> primary research and prepare to present </w:t>
            </w:r>
            <w:r w:rsidR="00810B9F">
              <w:rPr>
                <w:color w:val="000000"/>
              </w:rPr>
              <w:t>your</w:t>
            </w:r>
            <w:r w:rsidRPr="008E4D80">
              <w:rPr>
                <w:color w:val="000000"/>
              </w:rPr>
              <w:t xml:space="preserve"> findings in class. </w:t>
            </w:r>
          </w:p>
        </w:tc>
      </w:tr>
    </w:tbl>
    <w:p w14:paraId="154B787E" w14:textId="77777777" w:rsidR="0044592C" w:rsidRDefault="0044592C">
      <w:bookmarkStart w:id="3" w:name="App_BioMEM_AC34_dldl76"/>
      <w:bookmarkEnd w:id="2"/>
      <w:r>
        <w:br w:type="page"/>
      </w:r>
    </w:p>
    <w:tbl>
      <w:tblPr>
        <w:tblW w:w="0" w:type="auto"/>
        <w:tblLayout w:type="fixed"/>
        <w:tblCellMar>
          <w:left w:w="115" w:type="dxa"/>
          <w:right w:w="115" w:type="dxa"/>
        </w:tblCellMar>
        <w:tblLook w:val="01E0" w:firstRow="1" w:lastRow="1" w:firstColumn="1" w:lastColumn="1" w:noHBand="0" w:noVBand="0"/>
      </w:tblPr>
      <w:tblGrid>
        <w:gridCol w:w="996"/>
        <w:gridCol w:w="9829"/>
      </w:tblGrid>
      <w:tr w:rsidR="00F77FC6" w:rsidRPr="008E4D80" w14:paraId="1AC9C880" w14:textId="77777777" w:rsidTr="0005722A">
        <w:trPr>
          <w:cantSplit/>
          <w:trHeight w:val="576"/>
        </w:trPr>
        <w:tc>
          <w:tcPr>
            <w:tcW w:w="996" w:type="dxa"/>
            <w:vAlign w:val="bottom"/>
          </w:tcPr>
          <w:p w14:paraId="0B5A2A41" w14:textId="77777777" w:rsidR="00F77FC6" w:rsidRPr="008E4D80" w:rsidRDefault="00F77FC6" w:rsidP="008E4D80">
            <w:pPr>
              <w:pStyle w:val="BodyText"/>
              <w:keepNext/>
              <w:keepLines/>
              <w:rPr>
                <w:szCs w:val="24"/>
              </w:rPr>
            </w:pPr>
          </w:p>
        </w:tc>
        <w:tc>
          <w:tcPr>
            <w:tcW w:w="9829" w:type="dxa"/>
            <w:vAlign w:val="bottom"/>
          </w:tcPr>
          <w:p w14:paraId="1D13C719" w14:textId="77777777" w:rsidR="00F77FC6" w:rsidRPr="008E4D80" w:rsidRDefault="00F77FC6" w:rsidP="0044592C">
            <w:pPr>
              <w:pStyle w:val="lvl1Text"/>
              <w:rPr>
                <w:sz w:val="24"/>
                <w:szCs w:val="24"/>
              </w:rPr>
            </w:pPr>
            <w:r w:rsidRPr="008E4D80">
              <w:rPr>
                <w:sz w:val="24"/>
                <w:szCs w:val="24"/>
              </w:rPr>
              <w:t>Introduction</w:t>
            </w:r>
          </w:p>
        </w:tc>
      </w:tr>
      <w:tr w:rsidR="00F77FC6" w:rsidRPr="0044592C" w14:paraId="36B8EEB9" w14:textId="77777777" w:rsidTr="0005722A">
        <w:tc>
          <w:tcPr>
            <w:tcW w:w="996" w:type="dxa"/>
          </w:tcPr>
          <w:p w14:paraId="4A1D95BD" w14:textId="77777777" w:rsidR="00F77FC6" w:rsidRPr="0044592C" w:rsidRDefault="00F77FC6" w:rsidP="00F77FC6">
            <w:pPr>
              <w:pStyle w:val="txtx1"/>
            </w:pPr>
          </w:p>
        </w:tc>
        <w:tc>
          <w:tcPr>
            <w:tcW w:w="9829" w:type="dxa"/>
          </w:tcPr>
          <w:p w14:paraId="6C065930" w14:textId="77777777" w:rsidR="00F77FC6" w:rsidRPr="008E4D80" w:rsidRDefault="00996650" w:rsidP="008E4D80">
            <w:pPr>
              <w:keepNext/>
              <w:keepLines/>
              <w:rPr>
                <w:color w:val="000000"/>
              </w:rPr>
            </w:pPr>
            <w:r>
              <w:rPr>
                <w:noProof/>
              </w:rPr>
              <w:drawing>
                <wp:anchor distT="0" distB="0" distL="114300" distR="114300" simplePos="0" relativeHeight="251657728" behindDoc="0" locked="0" layoutInCell="1" allowOverlap="1" wp14:anchorId="060DA9DB" wp14:editId="5539EF6E">
                  <wp:simplePos x="0" y="0"/>
                  <wp:positionH relativeFrom="margin">
                    <wp:posOffset>2453640</wp:posOffset>
                  </wp:positionH>
                  <wp:positionV relativeFrom="paragraph">
                    <wp:posOffset>87630</wp:posOffset>
                  </wp:positionV>
                  <wp:extent cx="3648075" cy="2646045"/>
                  <wp:effectExtent l="0" t="0" r="9525" b="0"/>
                  <wp:wrapSquare wrapText="bothSides"/>
                  <wp:docPr id="3" name="Picture 3" descr="plant-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cell"/>
                          <pic:cNvPicPr>
                            <a:picLocks noChangeAspect="1" noChangeArrowheads="1"/>
                          </pic:cNvPicPr>
                        </pic:nvPicPr>
                        <pic:blipFill>
                          <a:blip r:embed="rId13">
                            <a:extLst>
                              <a:ext uri="{28A0092B-C50C-407E-A947-70E740481C1C}">
                                <a14:useLocalDpi xmlns:a14="http://schemas.microsoft.com/office/drawing/2010/main" val="0"/>
                              </a:ext>
                            </a:extLst>
                          </a:blip>
                          <a:srcRect r="1794" b="2867"/>
                          <a:stretch>
                            <a:fillRect/>
                          </a:stretch>
                        </pic:blipFill>
                        <pic:spPr bwMode="auto">
                          <a:xfrm>
                            <a:off x="0" y="0"/>
                            <a:ext cx="3648075" cy="2646045"/>
                          </a:xfrm>
                          <a:prstGeom prst="rect">
                            <a:avLst/>
                          </a:prstGeom>
                          <a:noFill/>
                        </pic:spPr>
                      </pic:pic>
                    </a:graphicData>
                  </a:graphic>
                  <wp14:sizeRelH relativeFrom="page">
                    <wp14:pctWidth>0</wp14:pctWidth>
                  </wp14:sizeRelH>
                  <wp14:sizeRelV relativeFrom="page">
                    <wp14:pctHeight>0</wp14:pctHeight>
                  </wp14:sizeRelV>
                </wp:anchor>
              </w:drawing>
            </w:r>
          </w:p>
          <w:p w14:paraId="4A9864FF" w14:textId="77777777" w:rsidR="00F77FC6" w:rsidRPr="008E4D80" w:rsidRDefault="00F77FC6" w:rsidP="008E4D80">
            <w:pPr>
              <w:keepNext/>
              <w:keepLines/>
              <w:rPr>
                <w:color w:val="000000"/>
              </w:rPr>
            </w:pPr>
            <w:r w:rsidRPr="008E4D80">
              <w:rPr>
                <w:color w:val="000000"/>
              </w:rPr>
              <w:t xml:space="preserve">Cells are highly complex and organized, and there is consistency within levels of complexity in different cell types. </w:t>
            </w:r>
            <w:r w:rsidR="00810B9F">
              <w:rPr>
                <w:color w:val="000000"/>
              </w:rPr>
              <w:t xml:space="preserve"> </w:t>
            </w:r>
            <w:r w:rsidR="005D2ECA" w:rsidRPr="008E4D80">
              <w:rPr>
                <w:color w:val="000000"/>
              </w:rPr>
              <w:t>K</w:t>
            </w:r>
            <w:r w:rsidRPr="008E4D80">
              <w:rPr>
                <w:color w:val="000000"/>
              </w:rPr>
              <w:t>nowledge of the organization and function of subcellular organelles provides an understanding of the organization and complexity of the cell.</w:t>
            </w:r>
            <w:r w:rsidR="008F03D0">
              <w:rPr>
                <w:color w:val="000000"/>
              </w:rPr>
              <w:t xml:space="preserve"> </w:t>
            </w:r>
            <w:r w:rsidRPr="008E4D80">
              <w:rPr>
                <w:color w:val="000000"/>
              </w:rPr>
              <w:t xml:space="preserve"> For example, in eukaryotic cells</w:t>
            </w:r>
            <w:r w:rsidR="00C74559">
              <w:rPr>
                <w:color w:val="000000"/>
              </w:rPr>
              <w:t xml:space="preserve"> </w:t>
            </w:r>
            <w:r w:rsidR="00C74559">
              <w:rPr>
                <w:i/>
                <w:color w:val="000000"/>
              </w:rPr>
              <w:t>(right)</w:t>
            </w:r>
            <w:r w:rsidRPr="008E4D80">
              <w:rPr>
                <w:color w:val="000000"/>
              </w:rPr>
              <w:t>, the nucleus and ribosomes are organelles that process information</w:t>
            </w:r>
            <w:r w:rsidR="005D2ECA" w:rsidRPr="008E4D80">
              <w:rPr>
                <w:color w:val="000000"/>
              </w:rPr>
              <w:t>,</w:t>
            </w:r>
            <w:r w:rsidRPr="008E4D80">
              <w:rPr>
                <w:color w:val="000000"/>
              </w:rPr>
              <w:t xml:space="preserve"> while mitochondria and chloroplasts are organelles that process energy.</w:t>
            </w:r>
            <w:r w:rsidR="00810B9F">
              <w:rPr>
                <w:color w:val="000000"/>
              </w:rPr>
              <w:t xml:space="preserve">  </w:t>
            </w:r>
          </w:p>
          <w:p w14:paraId="53676D77" w14:textId="77777777" w:rsidR="00F77FC6" w:rsidRDefault="00F77FC6" w:rsidP="008E4D80">
            <w:pPr>
              <w:keepNext/>
              <w:keepLines/>
              <w:rPr>
                <w:color w:val="000000"/>
              </w:rPr>
            </w:pPr>
          </w:p>
          <w:p w14:paraId="41DF5E79" w14:textId="77777777" w:rsidR="008F03D0" w:rsidRDefault="008F03D0" w:rsidP="008E4D80">
            <w:pPr>
              <w:keepNext/>
              <w:keepLines/>
              <w:rPr>
                <w:color w:val="000000"/>
              </w:rPr>
            </w:pPr>
          </w:p>
          <w:p w14:paraId="3138258B" w14:textId="77777777" w:rsidR="008F03D0" w:rsidRPr="008E4D80" w:rsidRDefault="008F03D0" w:rsidP="008E4D80">
            <w:pPr>
              <w:keepNext/>
              <w:keepLines/>
              <w:rPr>
                <w:color w:val="000000"/>
              </w:rPr>
            </w:pPr>
          </w:p>
          <w:p w14:paraId="52051A50" w14:textId="77777777" w:rsidR="00F77FC6" w:rsidRPr="008E4D80" w:rsidRDefault="00F77FC6" w:rsidP="008E4D80">
            <w:pPr>
              <w:keepNext/>
              <w:keepLines/>
              <w:rPr>
                <w:color w:val="000000"/>
              </w:rPr>
            </w:pPr>
            <w:r w:rsidRPr="008E4D80">
              <w:rPr>
                <w:color w:val="000000"/>
              </w:rPr>
              <w:t>The following activity allows you to investigate a specific question about cell struc</w:t>
            </w:r>
            <w:r w:rsidR="00E916A6" w:rsidRPr="008E4D80">
              <w:rPr>
                <w:color w:val="000000"/>
              </w:rPr>
              <w:t>ture or function and how</w:t>
            </w:r>
            <w:r w:rsidRPr="008E4D80">
              <w:rPr>
                <w:color w:val="000000"/>
              </w:rPr>
              <w:t xml:space="preserve"> your findings </w:t>
            </w:r>
            <w:r w:rsidR="00E916A6" w:rsidRPr="008E4D80">
              <w:rPr>
                <w:color w:val="000000"/>
              </w:rPr>
              <w:t>relate to</w:t>
            </w:r>
            <w:r w:rsidRPr="008E4D80">
              <w:rPr>
                <w:color w:val="000000"/>
              </w:rPr>
              <w:t xml:space="preserve"> the field of </w:t>
            </w:r>
            <w:proofErr w:type="spellStart"/>
            <w:r w:rsidR="00810B9F">
              <w:rPr>
                <w:color w:val="000000"/>
              </w:rPr>
              <w:t>b</w:t>
            </w:r>
            <w:r w:rsidRPr="008E4D80">
              <w:rPr>
                <w:color w:val="000000"/>
              </w:rPr>
              <w:t>ioMEMS</w:t>
            </w:r>
            <w:proofErr w:type="spellEnd"/>
            <w:r w:rsidRPr="008E4D80">
              <w:rPr>
                <w:color w:val="000000"/>
              </w:rPr>
              <w:t>.</w:t>
            </w:r>
          </w:p>
          <w:p w14:paraId="28CF6095" w14:textId="77777777" w:rsidR="00F77FC6" w:rsidRPr="008E4D80" w:rsidRDefault="00F77FC6" w:rsidP="008E4D80">
            <w:pPr>
              <w:keepNext/>
              <w:keepLines/>
              <w:rPr>
                <w:color w:val="000000"/>
              </w:rPr>
            </w:pPr>
          </w:p>
        </w:tc>
      </w:tr>
      <w:tr w:rsidR="00F77FC6" w:rsidRPr="008E4D80" w14:paraId="3ECD9CE4" w14:textId="77777777" w:rsidTr="0005722A">
        <w:trPr>
          <w:cantSplit/>
          <w:trHeight w:val="576"/>
        </w:trPr>
        <w:tc>
          <w:tcPr>
            <w:tcW w:w="996" w:type="dxa"/>
            <w:vAlign w:val="bottom"/>
          </w:tcPr>
          <w:p w14:paraId="6FAB0AB1" w14:textId="77777777" w:rsidR="00F77FC6" w:rsidRPr="008E4D80" w:rsidRDefault="00F77FC6" w:rsidP="008E4D80">
            <w:pPr>
              <w:pStyle w:val="BodyText"/>
              <w:keepNext/>
              <w:keepLines/>
              <w:rPr>
                <w:szCs w:val="24"/>
              </w:rPr>
            </w:pPr>
            <w:bookmarkStart w:id="4" w:name="App_BioMEM_AC34_dldl77"/>
            <w:bookmarkEnd w:id="3"/>
          </w:p>
        </w:tc>
        <w:tc>
          <w:tcPr>
            <w:tcW w:w="9829" w:type="dxa"/>
            <w:vAlign w:val="bottom"/>
          </w:tcPr>
          <w:p w14:paraId="0FC62030" w14:textId="77777777" w:rsidR="00F77FC6" w:rsidRPr="008E4D80" w:rsidRDefault="00F77FC6" w:rsidP="0044592C">
            <w:pPr>
              <w:pStyle w:val="lvl1Text"/>
              <w:rPr>
                <w:sz w:val="24"/>
                <w:szCs w:val="24"/>
              </w:rPr>
            </w:pPr>
            <w:r w:rsidRPr="008E4D80">
              <w:rPr>
                <w:sz w:val="24"/>
                <w:szCs w:val="24"/>
              </w:rPr>
              <w:t>Activity Objectives and Outcomes</w:t>
            </w:r>
          </w:p>
        </w:tc>
      </w:tr>
      <w:tr w:rsidR="00F77FC6" w:rsidRPr="0044592C" w14:paraId="2B5C9BDC" w14:textId="77777777" w:rsidTr="0005722A">
        <w:tc>
          <w:tcPr>
            <w:tcW w:w="996" w:type="dxa"/>
          </w:tcPr>
          <w:p w14:paraId="7108AD4B" w14:textId="77777777" w:rsidR="00F77FC6" w:rsidRPr="0044592C" w:rsidRDefault="00F77FC6" w:rsidP="00F77FC6">
            <w:pPr>
              <w:pStyle w:val="txtx1"/>
            </w:pPr>
          </w:p>
        </w:tc>
        <w:tc>
          <w:tcPr>
            <w:tcW w:w="9829" w:type="dxa"/>
          </w:tcPr>
          <w:p w14:paraId="74ED079C" w14:textId="77777777" w:rsidR="00F77FC6" w:rsidRPr="008E4D80" w:rsidRDefault="00F77FC6" w:rsidP="008E4D80">
            <w:pPr>
              <w:keepNext/>
              <w:keepLines/>
              <w:rPr>
                <w:color w:val="000000"/>
                <w:u w:val="single"/>
              </w:rPr>
            </w:pPr>
          </w:p>
          <w:p w14:paraId="4449E521" w14:textId="77777777" w:rsidR="00F77FC6" w:rsidRPr="008E4D80" w:rsidRDefault="00F77FC6" w:rsidP="008E4D80">
            <w:pPr>
              <w:keepNext/>
              <w:keepLines/>
              <w:rPr>
                <w:color w:val="000000"/>
                <w:u w:val="single"/>
              </w:rPr>
            </w:pPr>
            <w:r w:rsidRPr="008E4D80">
              <w:rPr>
                <w:color w:val="000000"/>
                <w:u w:val="single"/>
              </w:rPr>
              <w:t>Activity Objectives</w:t>
            </w:r>
          </w:p>
          <w:p w14:paraId="61E80DC2" w14:textId="77777777" w:rsidR="00F77FC6" w:rsidRPr="008E4D80" w:rsidRDefault="00E916A6" w:rsidP="00F77FC6">
            <w:pPr>
              <w:pStyle w:val="BulletList"/>
              <w:rPr>
                <w:szCs w:val="24"/>
              </w:rPr>
            </w:pPr>
            <w:r w:rsidRPr="008E4D80">
              <w:rPr>
                <w:color w:val="000000"/>
                <w:szCs w:val="24"/>
              </w:rPr>
              <w:t>State</w:t>
            </w:r>
            <w:r w:rsidR="00F77FC6" w:rsidRPr="008E4D80">
              <w:rPr>
                <w:color w:val="000000"/>
                <w:szCs w:val="24"/>
              </w:rPr>
              <w:t xml:space="preserve"> the meaning of cellular organelles structures and functions.</w:t>
            </w:r>
          </w:p>
          <w:p w14:paraId="1E64C576" w14:textId="77777777" w:rsidR="00F77FC6" w:rsidRPr="008E4D80" w:rsidRDefault="00F77FC6" w:rsidP="00F77FC6">
            <w:pPr>
              <w:pStyle w:val="BulletList"/>
              <w:rPr>
                <w:szCs w:val="24"/>
              </w:rPr>
            </w:pPr>
            <w:r w:rsidRPr="008E4D80">
              <w:rPr>
                <w:color w:val="000000"/>
                <w:szCs w:val="24"/>
              </w:rPr>
              <w:t xml:space="preserve">Translate the knowledge into a new context of </w:t>
            </w:r>
            <w:proofErr w:type="spellStart"/>
            <w:r w:rsidR="00190CAC">
              <w:rPr>
                <w:color w:val="000000"/>
                <w:szCs w:val="24"/>
              </w:rPr>
              <w:t>b</w:t>
            </w:r>
            <w:r w:rsidRPr="008E4D80">
              <w:rPr>
                <w:color w:val="000000"/>
                <w:szCs w:val="24"/>
              </w:rPr>
              <w:t>ioMEMS</w:t>
            </w:r>
            <w:proofErr w:type="spellEnd"/>
            <w:r w:rsidRPr="008E4D80">
              <w:rPr>
                <w:color w:val="000000"/>
                <w:szCs w:val="24"/>
              </w:rPr>
              <w:t xml:space="preserve"> devices.</w:t>
            </w:r>
          </w:p>
          <w:p w14:paraId="1AF80E9F" w14:textId="77777777" w:rsidR="00F77FC6" w:rsidRPr="008E4D80" w:rsidRDefault="00F77FC6" w:rsidP="00F77FC6">
            <w:pPr>
              <w:pStyle w:val="BulletList"/>
              <w:rPr>
                <w:szCs w:val="24"/>
              </w:rPr>
            </w:pPr>
            <w:r w:rsidRPr="008E4D80">
              <w:rPr>
                <w:color w:val="000000"/>
                <w:szCs w:val="24"/>
              </w:rPr>
              <w:t>Describe the experimental methodology needed to answer the question they posed.</w:t>
            </w:r>
          </w:p>
          <w:p w14:paraId="39559991" w14:textId="77777777" w:rsidR="00F77FC6" w:rsidRPr="008E4D80" w:rsidRDefault="00F77FC6" w:rsidP="008E4D80">
            <w:pPr>
              <w:keepNext/>
              <w:keepLines/>
              <w:rPr>
                <w:color w:val="000000"/>
              </w:rPr>
            </w:pPr>
          </w:p>
          <w:p w14:paraId="23F1252C" w14:textId="77777777" w:rsidR="00F77FC6" w:rsidRPr="008E4D80" w:rsidRDefault="00F77FC6" w:rsidP="008E4D80">
            <w:pPr>
              <w:keepNext/>
              <w:keepLines/>
              <w:rPr>
                <w:color w:val="000000"/>
                <w:u w:val="single"/>
              </w:rPr>
            </w:pPr>
            <w:r w:rsidRPr="008E4D80">
              <w:rPr>
                <w:color w:val="000000"/>
                <w:u w:val="single"/>
              </w:rPr>
              <w:t>Activity Outcomes</w:t>
            </w:r>
          </w:p>
          <w:p w14:paraId="752BC61F" w14:textId="77777777" w:rsidR="00F77FC6" w:rsidRPr="008E4D80" w:rsidRDefault="00F77FC6" w:rsidP="00190CAC">
            <w:pPr>
              <w:keepNext/>
              <w:keepLines/>
              <w:rPr>
                <w:color w:val="000000"/>
              </w:rPr>
            </w:pPr>
            <w:r w:rsidRPr="008E4D80">
              <w:rPr>
                <w:color w:val="000000"/>
              </w:rPr>
              <w:t xml:space="preserve">Upon completion of this activity, you will have gained an understanding of the importance of cells in the field of </w:t>
            </w:r>
            <w:proofErr w:type="spellStart"/>
            <w:r w:rsidR="00190CAC">
              <w:rPr>
                <w:color w:val="000000"/>
              </w:rPr>
              <w:t>b</w:t>
            </w:r>
            <w:r w:rsidRPr="008E4D80">
              <w:rPr>
                <w:color w:val="000000"/>
              </w:rPr>
              <w:t>ioMEMS</w:t>
            </w:r>
            <w:proofErr w:type="spellEnd"/>
            <w:r w:rsidRPr="008E4D80">
              <w:rPr>
                <w:color w:val="000000"/>
              </w:rPr>
              <w:t xml:space="preserve">. You will have researched a unique aspect of cell structure and function, and extended that knowledge into current or emerging </w:t>
            </w:r>
            <w:proofErr w:type="spellStart"/>
            <w:r w:rsidR="00190CAC">
              <w:rPr>
                <w:color w:val="000000"/>
              </w:rPr>
              <w:t>b</w:t>
            </w:r>
            <w:r w:rsidRPr="008E4D80">
              <w:rPr>
                <w:color w:val="000000"/>
              </w:rPr>
              <w:t>ioMEMS</w:t>
            </w:r>
            <w:proofErr w:type="spellEnd"/>
            <w:r w:rsidRPr="008E4D80">
              <w:rPr>
                <w:color w:val="000000"/>
              </w:rPr>
              <w:t xml:space="preserve"> devices that utilize cells.</w:t>
            </w:r>
          </w:p>
        </w:tc>
      </w:tr>
    </w:tbl>
    <w:p w14:paraId="1AD3FF7F" w14:textId="77777777" w:rsidR="0044592C" w:rsidRDefault="0044592C">
      <w:bookmarkStart w:id="5" w:name="App_BioMEM_AC34_dldl164"/>
      <w:bookmarkEnd w:id="4"/>
      <w:r>
        <w:br w:type="page"/>
      </w:r>
    </w:p>
    <w:tbl>
      <w:tblPr>
        <w:tblW w:w="0" w:type="auto"/>
        <w:tblLayout w:type="fixed"/>
        <w:tblCellMar>
          <w:left w:w="115" w:type="dxa"/>
          <w:right w:w="115" w:type="dxa"/>
        </w:tblCellMar>
        <w:tblLook w:val="01E0" w:firstRow="1" w:lastRow="1" w:firstColumn="1" w:lastColumn="1" w:noHBand="0" w:noVBand="0"/>
      </w:tblPr>
      <w:tblGrid>
        <w:gridCol w:w="996"/>
        <w:gridCol w:w="19"/>
        <w:gridCol w:w="9810"/>
        <w:gridCol w:w="180"/>
      </w:tblGrid>
      <w:tr w:rsidR="00F77FC6" w:rsidRPr="008E4D80" w14:paraId="02481D62" w14:textId="77777777" w:rsidTr="0005722A">
        <w:trPr>
          <w:gridAfter w:val="1"/>
          <w:wAfter w:w="180" w:type="dxa"/>
          <w:cantSplit/>
          <w:trHeight w:val="576"/>
        </w:trPr>
        <w:tc>
          <w:tcPr>
            <w:tcW w:w="996" w:type="dxa"/>
            <w:vAlign w:val="bottom"/>
          </w:tcPr>
          <w:p w14:paraId="51FD63EE" w14:textId="77777777" w:rsidR="00F77FC6" w:rsidRPr="008E4D80" w:rsidRDefault="00F77FC6" w:rsidP="008E4D80">
            <w:pPr>
              <w:pStyle w:val="BodyText"/>
              <w:keepNext/>
              <w:keepLines/>
              <w:rPr>
                <w:szCs w:val="24"/>
              </w:rPr>
            </w:pPr>
          </w:p>
        </w:tc>
        <w:tc>
          <w:tcPr>
            <w:tcW w:w="9829" w:type="dxa"/>
            <w:gridSpan w:val="2"/>
            <w:vAlign w:val="bottom"/>
          </w:tcPr>
          <w:p w14:paraId="00EF9587" w14:textId="77777777" w:rsidR="00F77FC6" w:rsidRPr="008E4D80" w:rsidRDefault="00F77FC6" w:rsidP="0044592C">
            <w:pPr>
              <w:pStyle w:val="lvl1Text"/>
              <w:rPr>
                <w:sz w:val="24"/>
                <w:szCs w:val="24"/>
              </w:rPr>
            </w:pPr>
            <w:r w:rsidRPr="008E4D80">
              <w:rPr>
                <w:sz w:val="24"/>
                <w:szCs w:val="24"/>
              </w:rPr>
              <w:t>Documentation</w:t>
            </w:r>
          </w:p>
        </w:tc>
      </w:tr>
      <w:tr w:rsidR="00F77FC6" w:rsidRPr="0044592C" w14:paraId="0AE64CF3" w14:textId="77777777" w:rsidTr="0005722A">
        <w:trPr>
          <w:gridAfter w:val="1"/>
          <w:wAfter w:w="180" w:type="dxa"/>
        </w:trPr>
        <w:tc>
          <w:tcPr>
            <w:tcW w:w="996" w:type="dxa"/>
          </w:tcPr>
          <w:p w14:paraId="239BFB11" w14:textId="77777777" w:rsidR="00F77FC6" w:rsidRPr="0044592C" w:rsidRDefault="00F77FC6" w:rsidP="00F77FC6">
            <w:pPr>
              <w:pStyle w:val="txtx1"/>
            </w:pPr>
          </w:p>
        </w:tc>
        <w:tc>
          <w:tcPr>
            <w:tcW w:w="9829" w:type="dxa"/>
            <w:gridSpan w:val="2"/>
          </w:tcPr>
          <w:p w14:paraId="31FB7E93" w14:textId="77777777" w:rsidR="00F77FC6" w:rsidRPr="008E4D80" w:rsidRDefault="00F77FC6" w:rsidP="008E4D80">
            <w:pPr>
              <w:keepNext/>
              <w:keepLines/>
              <w:rPr>
                <w:color w:val="000000"/>
              </w:rPr>
            </w:pPr>
          </w:p>
          <w:p w14:paraId="18338BDC" w14:textId="77777777" w:rsidR="00F77FC6" w:rsidRPr="008E4D80" w:rsidRDefault="00F77FC6" w:rsidP="008E4D80">
            <w:pPr>
              <w:keepNext/>
              <w:keepLines/>
              <w:rPr>
                <w:color w:val="000000"/>
              </w:rPr>
            </w:pPr>
            <w:r w:rsidRPr="008E4D80">
              <w:rPr>
                <w:color w:val="000000"/>
              </w:rPr>
              <w:t>The documentation for this activity will be a</w:t>
            </w:r>
          </w:p>
          <w:p w14:paraId="0C892678" w14:textId="77777777" w:rsidR="00F77FC6" w:rsidRPr="008E4D80" w:rsidRDefault="00F77FC6" w:rsidP="00F77FC6">
            <w:pPr>
              <w:pStyle w:val="BulletList"/>
              <w:rPr>
                <w:szCs w:val="24"/>
              </w:rPr>
            </w:pPr>
            <w:r w:rsidRPr="008E4D80">
              <w:rPr>
                <w:color w:val="000000"/>
                <w:szCs w:val="24"/>
              </w:rPr>
              <w:t>1 – 2 page synopsis of your research  (Be sure to include all resources and references)</w:t>
            </w:r>
          </w:p>
          <w:p w14:paraId="04957385" w14:textId="77777777" w:rsidR="00F77FC6" w:rsidRPr="008E4D80" w:rsidRDefault="00F77FC6" w:rsidP="00F77FC6">
            <w:pPr>
              <w:pStyle w:val="BulletList"/>
              <w:rPr>
                <w:szCs w:val="24"/>
              </w:rPr>
            </w:pPr>
            <w:r w:rsidRPr="008E4D80">
              <w:rPr>
                <w:color w:val="000000"/>
                <w:szCs w:val="24"/>
              </w:rPr>
              <w:t>PowerPoint presentation summarizing your findings</w:t>
            </w:r>
          </w:p>
          <w:p w14:paraId="747D6DB2" w14:textId="77777777" w:rsidR="00F77FC6" w:rsidRPr="00C84B12" w:rsidRDefault="00F77FC6" w:rsidP="00C84B12">
            <w:pPr>
              <w:pStyle w:val="BulletList"/>
              <w:rPr>
                <w:szCs w:val="24"/>
              </w:rPr>
            </w:pPr>
            <w:r w:rsidRPr="008E4D80">
              <w:rPr>
                <w:color w:val="000000"/>
                <w:szCs w:val="24"/>
              </w:rPr>
              <w:t>Answers to the Post-Activity Questions</w:t>
            </w:r>
          </w:p>
        </w:tc>
      </w:tr>
      <w:tr w:rsidR="00F77FC6" w:rsidRPr="008E4D80" w14:paraId="200AD90C" w14:textId="77777777" w:rsidTr="0005722A">
        <w:trPr>
          <w:gridAfter w:val="1"/>
          <w:wAfter w:w="180" w:type="dxa"/>
          <w:cantSplit/>
          <w:trHeight w:val="576"/>
        </w:trPr>
        <w:tc>
          <w:tcPr>
            <w:tcW w:w="996" w:type="dxa"/>
            <w:vAlign w:val="bottom"/>
          </w:tcPr>
          <w:p w14:paraId="4022CB23" w14:textId="77777777" w:rsidR="00F77FC6" w:rsidRPr="008E4D80" w:rsidRDefault="00F77FC6" w:rsidP="008E4D80">
            <w:pPr>
              <w:pStyle w:val="BodyText"/>
              <w:keepNext/>
              <w:keepLines/>
              <w:rPr>
                <w:szCs w:val="24"/>
              </w:rPr>
            </w:pPr>
            <w:bookmarkStart w:id="6" w:name="App_BioMEM_AC34_dldl166"/>
            <w:bookmarkEnd w:id="5"/>
          </w:p>
        </w:tc>
        <w:tc>
          <w:tcPr>
            <w:tcW w:w="9829" w:type="dxa"/>
            <w:gridSpan w:val="2"/>
            <w:vAlign w:val="bottom"/>
          </w:tcPr>
          <w:p w14:paraId="11D7D4C9" w14:textId="77777777" w:rsidR="00F77FC6" w:rsidRPr="008E4D80" w:rsidRDefault="00F77FC6" w:rsidP="0044592C">
            <w:pPr>
              <w:pStyle w:val="lvl1Text"/>
              <w:rPr>
                <w:sz w:val="24"/>
                <w:szCs w:val="24"/>
                <w:u w:val="single"/>
              </w:rPr>
            </w:pPr>
            <w:r w:rsidRPr="008E4D80">
              <w:rPr>
                <w:sz w:val="24"/>
                <w:szCs w:val="24"/>
                <w:u w:val="single"/>
              </w:rPr>
              <w:t>Research Activity: Cells</w:t>
            </w:r>
          </w:p>
        </w:tc>
      </w:tr>
      <w:tr w:rsidR="00F77FC6" w:rsidRPr="0044592C" w14:paraId="0C3C103F" w14:textId="77777777" w:rsidTr="0005722A">
        <w:trPr>
          <w:gridAfter w:val="1"/>
          <w:wAfter w:w="180" w:type="dxa"/>
        </w:trPr>
        <w:tc>
          <w:tcPr>
            <w:tcW w:w="996" w:type="dxa"/>
          </w:tcPr>
          <w:p w14:paraId="5B355369" w14:textId="77777777" w:rsidR="00F77FC6" w:rsidRPr="0044592C" w:rsidRDefault="00F77FC6" w:rsidP="00F77FC6">
            <w:pPr>
              <w:pStyle w:val="txtx1"/>
            </w:pPr>
          </w:p>
        </w:tc>
        <w:tc>
          <w:tcPr>
            <w:tcW w:w="9829" w:type="dxa"/>
            <w:gridSpan w:val="2"/>
          </w:tcPr>
          <w:p w14:paraId="27CDC9DF" w14:textId="77777777" w:rsidR="00F77FC6" w:rsidRPr="008E4D80" w:rsidRDefault="00F77FC6" w:rsidP="008E4D80">
            <w:pPr>
              <w:keepNext/>
              <w:keepLines/>
              <w:rPr>
                <w:color w:val="000000"/>
              </w:rPr>
            </w:pPr>
          </w:p>
          <w:p w14:paraId="1CC64AFA" w14:textId="77777777" w:rsidR="00F77FC6" w:rsidRPr="00C84B12" w:rsidRDefault="00F77FC6" w:rsidP="00C84B12">
            <w:pPr>
              <w:pStyle w:val="BulletList"/>
              <w:numPr>
                <w:ilvl w:val="0"/>
                <w:numId w:val="9"/>
              </w:numPr>
              <w:spacing w:after="120"/>
              <w:rPr>
                <w:szCs w:val="24"/>
              </w:rPr>
            </w:pPr>
            <w:r w:rsidRPr="008E4D80">
              <w:rPr>
                <w:color w:val="000000"/>
                <w:szCs w:val="24"/>
              </w:rPr>
              <w:t xml:space="preserve">Consider </w:t>
            </w:r>
            <w:r w:rsidR="00190CAC">
              <w:rPr>
                <w:color w:val="000000"/>
                <w:szCs w:val="24"/>
              </w:rPr>
              <w:t>a</w:t>
            </w:r>
            <w:r w:rsidRPr="008E4D80">
              <w:rPr>
                <w:color w:val="000000"/>
                <w:szCs w:val="24"/>
              </w:rPr>
              <w:t xml:space="preserve"> question about cell structure or function that you would be interested in answering.</w:t>
            </w:r>
            <w:r w:rsidR="00C84B12">
              <w:rPr>
                <w:color w:val="000000"/>
                <w:szCs w:val="24"/>
              </w:rPr>
              <w:t xml:space="preserve">  Below are a few examples that you might consider, but are not limited to.</w:t>
            </w:r>
          </w:p>
          <w:p w14:paraId="7E371FEC" w14:textId="77777777" w:rsidR="00C84B12" w:rsidRPr="008E4D80" w:rsidRDefault="00C84B12" w:rsidP="00C84B12">
            <w:pPr>
              <w:keepNext/>
              <w:keepLines/>
              <w:ind w:left="360"/>
              <w:rPr>
                <w:color w:val="000000"/>
              </w:rPr>
            </w:pPr>
            <w:r>
              <w:rPr>
                <w:color w:val="000000"/>
              </w:rPr>
              <w:t>Suggestions for topic:</w:t>
            </w:r>
          </w:p>
          <w:p w14:paraId="23D0AF66" w14:textId="77777777" w:rsidR="00C84B12" w:rsidRPr="00C84B12" w:rsidRDefault="00C84B12" w:rsidP="00C84B12">
            <w:pPr>
              <w:pStyle w:val="BulletList"/>
              <w:numPr>
                <w:ilvl w:val="1"/>
                <w:numId w:val="9"/>
              </w:numPr>
              <w:rPr>
                <w:szCs w:val="24"/>
              </w:rPr>
            </w:pPr>
            <w:r>
              <w:rPr>
                <w:szCs w:val="24"/>
              </w:rPr>
              <w:t>The manner in which the cytoskeleton system provides both shape and locomotion to cells.</w:t>
            </w:r>
          </w:p>
          <w:p w14:paraId="17E5AFE7" w14:textId="77777777" w:rsidR="00C84B12" w:rsidRPr="008E4D80" w:rsidRDefault="00C84B12" w:rsidP="00C84B12">
            <w:pPr>
              <w:pStyle w:val="BulletList"/>
              <w:numPr>
                <w:ilvl w:val="1"/>
                <w:numId w:val="9"/>
              </w:numPr>
              <w:rPr>
                <w:szCs w:val="24"/>
              </w:rPr>
            </w:pPr>
            <w:r>
              <w:rPr>
                <w:color w:val="000000"/>
                <w:szCs w:val="24"/>
              </w:rPr>
              <w:t xml:space="preserve">How </w:t>
            </w:r>
            <w:r w:rsidRPr="008E4D80">
              <w:rPr>
                <w:color w:val="000000"/>
                <w:szCs w:val="24"/>
              </w:rPr>
              <w:t>chemical substances</w:t>
            </w:r>
            <w:r>
              <w:rPr>
                <w:color w:val="000000"/>
                <w:szCs w:val="24"/>
              </w:rPr>
              <w:t xml:space="preserve"> are detected</w:t>
            </w:r>
            <w:r w:rsidRPr="008E4D80">
              <w:rPr>
                <w:color w:val="000000"/>
                <w:szCs w:val="24"/>
              </w:rPr>
              <w:t xml:space="preserve"> using neuronal networks cul</w:t>
            </w:r>
            <w:r>
              <w:rPr>
                <w:color w:val="000000"/>
                <w:szCs w:val="24"/>
              </w:rPr>
              <w:t>tured on microelectrode arrays.</w:t>
            </w:r>
          </w:p>
          <w:p w14:paraId="6199EE35" w14:textId="77777777" w:rsidR="00C84B12" w:rsidRPr="008E4D80" w:rsidRDefault="00C84B12" w:rsidP="00C84B12">
            <w:pPr>
              <w:pStyle w:val="BulletList"/>
              <w:numPr>
                <w:ilvl w:val="1"/>
                <w:numId w:val="9"/>
              </w:numPr>
              <w:rPr>
                <w:szCs w:val="24"/>
              </w:rPr>
            </w:pPr>
            <w:r>
              <w:rPr>
                <w:color w:val="000000"/>
                <w:szCs w:val="24"/>
              </w:rPr>
              <w:t>A</w:t>
            </w:r>
            <w:r w:rsidRPr="008E4D80">
              <w:rPr>
                <w:color w:val="000000"/>
                <w:szCs w:val="24"/>
              </w:rPr>
              <w:t xml:space="preserve"> tissue-based bioassay system that results in the growth of cell populations in vitro in a bioreactor, and </w:t>
            </w:r>
          </w:p>
          <w:p w14:paraId="6954576B" w14:textId="77777777" w:rsidR="00C84B12" w:rsidRPr="00C84B12" w:rsidRDefault="00C84B12" w:rsidP="00C84B12">
            <w:pPr>
              <w:pStyle w:val="BulletList"/>
              <w:numPr>
                <w:ilvl w:val="1"/>
                <w:numId w:val="9"/>
              </w:numPr>
              <w:rPr>
                <w:szCs w:val="24"/>
              </w:rPr>
            </w:pPr>
            <w:r>
              <w:rPr>
                <w:color w:val="000000"/>
                <w:szCs w:val="24"/>
              </w:rPr>
              <w:t>C</w:t>
            </w:r>
            <w:r w:rsidRPr="008E4D80">
              <w:rPr>
                <w:color w:val="000000"/>
                <w:szCs w:val="24"/>
              </w:rPr>
              <w:t>ell-based biosensors that characterize and detect drugs, pathogens, toxins, and other chemicals.</w:t>
            </w:r>
          </w:p>
          <w:p w14:paraId="63AAA0DA" w14:textId="77777777" w:rsidR="00C84B12" w:rsidRPr="00C84B12" w:rsidRDefault="00C84B12" w:rsidP="00C84B12">
            <w:pPr>
              <w:pStyle w:val="BulletList"/>
              <w:numPr>
                <w:ilvl w:val="1"/>
                <w:numId w:val="9"/>
              </w:numPr>
              <w:rPr>
                <w:szCs w:val="24"/>
              </w:rPr>
            </w:pPr>
            <w:r>
              <w:rPr>
                <w:color w:val="000000"/>
                <w:szCs w:val="24"/>
              </w:rPr>
              <w:t xml:space="preserve">How tissue engineering is using </w:t>
            </w:r>
            <w:proofErr w:type="spellStart"/>
            <w:r>
              <w:rPr>
                <w:color w:val="000000"/>
                <w:szCs w:val="24"/>
              </w:rPr>
              <w:t>bioMEMS</w:t>
            </w:r>
            <w:proofErr w:type="spellEnd"/>
            <w:r>
              <w:rPr>
                <w:color w:val="000000"/>
                <w:szCs w:val="24"/>
              </w:rPr>
              <w:t xml:space="preserve"> to provide microfluidic structures and other scaffolding systems for physical support, oxygen, and nutrient delivery.</w:t>
            </w:r>
          </w:p>
          <w:p w14:paraId="23E9A423" w14:textId="77777777" w:rsidR="00190CAC" w:rsidRPr="00190CAC" w:rsidRDefault="00190CAC" w:rsidP="00C84B12">
            <w:pPr>
              <w:pStyle w:val="BulletList"/>
              <w:numPr>
                <w:ilvl w:val="0"/>
                <w:numId w:val="9"/>
              </w:numPr>
              <w:spacing w:after="120"/>
              <w:rPr>
                <w:szCs w:val="24"/>
              </w:rPr>
            </w:pPr>
            <w:r>
              <w:rPr>
                <w:color w:val="000000"/>
                <w:szCs w:val="24"/>
              </w:rPr>
              <w:t>Write your question below:</w:t>
            </w:r>
          </w:p>
          <w:p w14:paraId="554A9D7E" w14:textId="77777777" w:rsidR="00190CAC" w:rsidRDefault="00190CAC" w:rsidP="00190CAC">
            <w:pPr>
              <w:pStyle w:val="BulletList"/>
              <w:numPr>
                <w:ilvl w:val="0"/>
                <w:numId w:val="0"/>
              </w:numPr>
              <w:spacing w:after="120"/>
              <w:ind w:left="360"/>
              <w:rPr>
                <w:szCs w:val="24"/>
              </w:rPr>
            </w:pPr>
          </w:p>
          <w:p w14:paraId="2A88CF41" w14:textId="77777777" w:rsidR="00190CAC" w:rsidRPr="008E4D80" w:rsidRDefault="00190CAC" w:rsidP="00190CAC">
            <w:pPr>
              <w:pStyle w:val="BulletList"/>
              <w:numPr>
                <w:ilvl w:val="0"/>
                <w:numId w:val="0"/>
              </w:numPr>
              <w:spacing w:after="120"/>
              <w:ind w:left="360"/>
              <w:rPr>
                <w:szCs w:val="24"/>
              </w:rPr>
            </w:pPr>
          </w:p>
          <w:p w14:paraId="5D83BA57" w14:textId="77777777" w:rsidR="00F77FC6" w:rsidRPr="008E4D80" w:rsidRDefault="00F77FC6" w:rsidP="00C84B12">
            <w:pPr>
              <w:pStyle w:val="BulletList"/>
              <w:numPr>
                <w:ilvl w:val="0"/>
                <w:numId w:val="9"/>
              </w:numPr>
              <w:spacing w:after="120"/>
              <w:rPr>
                <w:szCs w:val="24"/>
              </w:rPr>
            </w:pPr>
            <w:r w:rsidRPr="008E4D80">
              <w:rPr>
                <w:color w:val="000000"/>
                <w:szCs w:val="24"/>
              </w:rPr>
              <w:t>Research your question</w:t>
            </w:r>
            <w:r w:rsidR="0044592C" w:rsidRPr="008E4D80">
              <w:rPr>
                <w:color w:val="000000"/>
                <w:szCs w:val="24"/>
              </w:rPr>
              <w:t>.</w:t>
            </w:r>
          </w:p>
          <w:p w14:paraId="2190919F" w14:textId="77777777" w:rsidR="0044592C" w:rsidRPr="008E4D80" w:rsidRDefault="00F77FC6" w:rsidP="00C84B12">
            <w:pPr>
              <w:pStyle w:val="BulletList"/>
              <w:numPr>
                <w:ilvl w:val="0"/>
                <w:numId w:val="9"/>
              </w:numPr>
              <w:spacing w:after="120"/>
              <w:rPr>
                <w:szCs w:val="24"/>
              </w:rPr>
            </w:pPr>
            <w:r w:rsidRPr="008E4D80">
              <w:rPr>
                <w:color w:val="000000"/>
                <w:szCs w:val="24"/>
              </w:rPr>
              <w:t xml:space="preserve">Write a 1-2 page synopsis of your findings. </w:t>
            </w:r>
          </w:p>
          <w:p w14:paraId="422F3776" w14:textId="77777777" w:rsidR="00F77FC6" w:rsidRPr="008E4D80" w:rsidRDefault="00F77FC6" w:rsidP="00C84B12">
            <w:pPr>
              <w:pStyle w:val="BulletList"/>
              <w:numPr>
                <w:ilvl w:val="1"/>
                <w:numId w:val="9"/>
              </w:numPr>
              <w:spacing w:after="120"/>
              <w:rPr>
                <w:szCs w:val="24"/>
              </w:rPr>
            </w:pPr>
            <w:r w:rsidRPr="008E4D80">
              <w:rPr>
                <w:color w:val="000000"/>
                <w:szCs w:val="24"/>
              </w:rPr>
              <w:t xml:space="preserve">Include </w:t>
            </w:r>
            <w:r w:rsidR="00190CAC">
              <w:rPr>
                <w:color w:val="000000"/>
                <w:szCs w:val="24"/>
              </w:rPr>
              <w:t>the</w:t>
            </w:r>
            <w:r w:rsidRPr="008E4D80">
              <w:rPr>
                <w:color w:val="000000"/>
                <w:szCs w:val="24"/>
              </w:rPr>
              <w:t xml:space="preserve"> rationale for your choice of an experimental system.</w:t>
            </w:r>
          </w:p>
          <w:p w14:paraId="286F7446" w14:textId="77777777" w:rsidR="00F77FC6" w:rsidRPr="008E4D80" w:rsidRDefault="00F77FC6" w:rsidP="00C84B12">
            <w:pPr>
              <w:pStyle w:val="BulletList"/>
              <w:numPr>
                <w:ilvl w:val="1"/>
                <w:numId w:val="9"/>
              </w:numPr>
              <w:spacing w:after="120"/>
              <w:rPr>
                <w:szCs w:val="24"/>
              </w:rPr>
            </w:pPr>
            <w:r w:rsidRPr="008E4D80">
              <w:rPr>
                <w:color w:val="000000"/>
                <w:szCs w:val="24"/>
              </w:rPr>
              <w:t xml:space="preserve"> Would the data required to answer the question be easier to collect by working on an entire plant or animal</w:t>
            </w:r>
            <w:r w:rsidR="005D2ECA" w:rsidRPr="008E4D80">
              <w:rPr>
                <w:color w:val="000000"/>
                <w:szCs w:val="24"/>
              </w:rPr>
              <w:t>,</w:t>
            </w:r>
            <w:r w:rsidRPr="008E4D80">
              <w:rPr>
                <w:color w:val="000000"/>
                <w:szCs w:val="24"/>
              </w:rPr>
              <w:t xml:space="preserve"> or on a population of cultured cells? </w:t>
            </w:r>
          </w:p>
          <w:p w14:paraId="56CC6311" w14:textId="77777777" w:rsidR="00F77FC6" w:rsidRPr="00372ACC" w:rsidRDefault="00F77FC6" w:rsidP="00C84B12">
            <w:pPr>
              <w:pStyle w:val="BulletList"/>
              <w:numPr>
                <w:ilvl w:val="1"/>
                <w:numId w:val="9"/>
              </w:numPr>
              <w:spacing w:after="120"/>
              <w:rPr>
                <w:szCs w:val="24"/>
              </w:rPr>
            </w:pPr>
            <w:r w:rsidRPr="008E4D80">
              <w:rPr>
                <w:color w:val="000000"/>
                <w:szCs w:val="24"/>
              </w:rPr>
              <w:t xml:space="preserve">What might be the advantages or disadvantages of working on a whole organism versus a cell culture? </w:t>
            </w:r>
          </w:p>
          <w:p w14:paraId="7A016182" w14:textId="77777777" w:rsidR="00372ACC" w:rsidRPr="008E4D80" w:rsidRDefault="00372ACC" w:rsidP="00C84B12">
            <w:pPr>
              <w:pStyle w:val="BulletList"/>
              <w:numPr>
                <w:ilvl w:val="1"/>
                <w:numId w:val="9"/>
              </w:numPr>
              <w:spacing w:after="120"/>
              <w:rPr>
                <w:szCs w:val="24"/>
              </w:rPr>
            </w:pPr>
            <w:r>
              <w:rPr>
                <w:color w:val="000000"/>
                <w:szCs w:val="24"/>
              </w:rPr>
              <w:t xml:space="preserve">How can, or how does your question and your findings relate to </w:t>
            </w:r>
            <w:proofErr w:type="spellStart"/>
            <w:r>
              <w:rPr>
                <w:color w:val="000000"/>
                <w:szCs w:val="24"/>
              </w:rPr>
              <w:t>bioMEMS</w:t>
            </w:r>
            <w:proofErr w:type="spellEnd"/>
            <w:r>
              <w:rPr>
                <w:color w:val="000000"/>
                <w:szCs w:val="24"/>
              </w:rPr>
              <w:t>?</w:t>
            </w:r>
          </w:p>
          <w:p w14:paraId="2206AC5E" w14:textId="77777777" w:rsidR="00F77FC6" w:rsidRPr="008E4D80" w:rsidRDefault="00F77FC6" w:rsidP="00C84B12">
            <w:pPr>
              <w:pStyle w:val="BulletList"/>
              <w:numPr>
                <w:ilvl w:val="0"/>
                <w:numId w:val="9"/>
              </w:numPr>
              <w:spacing w:after="120"/>
              <w:rPr>
                <w:szCs w:val="24"/>
              </w:rPr>
            </w:pPr>
            <w:r w:rsidRPr="008E4D80">
              <w:rPr>
                <w:color w:val="000000"/>
                <w:szCs w:val="24"/>
              </w:rPr>
              <w:t>Use your synopsis to create a presentation that informs and instructs others about the question and the experimental design strategy you chose to answer the question.</w:t>
            </w:r>
            <w:r w:rsidR="00372ACC">
              <w:rPr>
                <w:color w:val="000000"/>
                <w:szCs w:val="24"/>
              </w:rPr>
              <w:t xml:space="preserve">  Your presentation should also summarize a possible or existing relationship between your findings and </w:t>
            </w:r>
            <w:proofErr w:type="spellStart"/>
            <w:r w:rsidR="00372ACC">
              <w:rPr>
                <w:color w:val="000000"/>
                <w:szCs w:val="24"/>
              </w:rPr>
              <w:t>bioMEMS</w:t>
            </w:r>
            <w:proofErr w:type="spellEnd"/>
            <w:r w:rsidR="00372ACC">
              <w:rPr>
                <w:color w:val="000000"/>
                <w:szCs w:val="24"/>
              </w:rPr>
              <w:t>.</w:t>
            </w:r>
          </w:p>
          <w:p w14:paraId="750F5A9A" w14:textId="77777777" w:rsidR="00F77FC6" w:rsidRPr="008E4D80" w:rsidRDefault="00F77FC6" w:rsidP="00C84B12">
            <w:pPr>
              <w:pStyle w:val="BulletList"/>
              <w:numPr>
                <w:ilvl w:val="0"/>
                <w:numId w:val="9"/>
              </w:numPr>
              <w:spacing w:after="120"/>
              <w:rPr>
                <w:szCs w:val="24"/>
              </w:rPr>
            </w:pPr>
            <w:r w:rsidRPr="008E4D80">
              <w:rPr>
                <w:color w:val="000000"/>
                <w:szCs w:val="24"/>
              </w:rPr>
              <w:t>Answer the Post-Activity Questions</w:t>
            </w:r>
            <w:r w:rsidR="0044592C" w:rsidRPr="008E4D80">
              <w:rPr>
                <w:color w:val="000000"/>
                <w:szCs w:val="24"/>
              </w:rPr>
              <w:t>.</w:t>
            </w:r>
          </w:p>
          <w:p w14:paraId="6913B895" w14:textId="77777777" w:rsidR="00F77FC6" w:rsidRPr="008E4D80" w:rsidRDefault="00F77FC6" w:rsidP="00C84B12">
            <w:pPr>
              <w:pStyle w:val="BulletList"/>
              <w:numPr>
                <w:ilvl w:val="0"/>
                <w:numId w:val="9"/>
              </w:numPr>
              <w:spacing w:after="120"/>
              <w:rPr>
                <w:szCs w:val="24"/>
              </w:rPr>
            </w:pPr>
            <w:r w:rsidRPr="008E4D80">
              <w:rPr>
                <w:color w:val="000000"/>
                <w:szCs w:val="24"/>
              </w:rPr>
              <w:t xml:space="preserve">You may be asked to present your findings to other </w:t>
            </w:r>
            <w:r w:rsidR="00190CAC">
              <w:rPr>
                <w:color w:val="000000"/>
                <w:szCs w:val="24"/>
              </w:rPr>
              <w:t>participants</w:t>
            </w:r>
            <w:r w:rsidR="0044592C" w:rsidRPr="008E4D80">
              <w:rPr>
                <w:color w:val="000000"/>
                <w:szCs w:val="24"/>
              </w:rPr>
              <w:t>.</w:t>
            </w:r>
          </w:p>
          <w:p w14:paraId="349D2909" w14:textId="77777777" w:rsidR="00F77FC6" w:rsidRPr="008E4D80" w:rsidRDefault="00F77FC6" w:rsidP="008E4D80">
            <w:pPr>
              <w:keepNext/>
              <w:keepLines/>
              <w:rPr>
                <w:color w:val="000000"/>
              </w:rPr>
            </w:pPr>
          </w:p>
        </w:tc>
      </w:tr>
      <w:tr w:rsidR="00190CAC" w:rsidRPr="0044592C" w14:paraId="5AF6AEDB" w14:textId="77777777" w:rsidTr="0005722A">
        <w:trPr>
          <w:gridAfter w:val="1"/>
          <w:wAfter w:w="180" w:type="dxa"/>
        </w:trPr>
        <w:tc>
          <w:tcPr>
            <w:tcW w:w="996" w:type="dxa"/>
          </w:tcPr>
          <w:p w14:paraId="7747E96B" w14:textId="77777777" w:rsidR="00190CAC" w:rsidRPr="0044592C" w:rsidRDefault="00190CAC" w:rsidP="00F77FC6">
            <w:pPr>
              <w:pStyle w:val="txtx1"/>
            </w:pPr>
          </w:p>
        </w:tc>
        <w:tc>
          <w:tcPr>
            <w:tcW w:w="9829" w:type="dxa"/>
            <w:gridSpan w:val="2"/>
          </w:tcPr>
          <w:p w14:paraId="1CD2B857" w14:textId="77777777" w:rsidR="00190CAC" w:rsidRPr="008E4D80" w:rsidRDefault="00190CAC" w:rsidP="008E4D80">
            <w:pPr>
              <w:keepNext/>
              <w:keepLines/>
              <w:rPr>
                <w:color w:val="000000"/>
              </w:rPr>
            </w:pPr>
          </w:p>
        </w:tc>
      </w:tr>
      <w:tr w:rsidR="00F77FC6" w:rsidRPr="008E4D80" w14:paraId="0C5152C4" w14:textId="77777777" w:rsidTr="0005722A">
        <w:trPr>
          <w:gridAfter w:val="1"/>
          <w:wAfter w:w="180" w:type="dxa"/>
          <w:cantSplit/>
          <w:trHeight w:val="576"/>
        </w:trPr>
        <w:tc>
          <w:tcPr>
            <w:tcW w:w="996" w:type="dxa"/>
            <w:vAlign w:val="bottom"/>
          </w:tcPr>
          <w:p w14:paraId="449EEBD0" w14:textId="77777777" w:rsidR="00F77FC6" w:rsidRPr="008E4D80" w:rsidRDefault="00F77FC6" w:rsidP="008E4D80">
            <w:pPr>
              <w:pStyle w:val="BodyText"/>
              <w:keepNext/>
              <w:keepLines/>
              <w:rPr>
                <w:szCs w:val="24"/>
              </w:rPr>
            </w:pPr>
            <w:bookmarkStart w:id="7" w:name="App_BioMEM_AC34_dldl167"/>
            <w:bookmarkEnd w:id="6"/>
          </w:p>
        </w:tc>
        <w:tc>
          <w:tcPr>
            <w:tcW w:w="9829" w:type="dxa"/>
            <w:gridSpan w:val="2"/>
            <w:vAlign w:val="bottom"/>
          </w:tcPr>
          <w:p w14:paraId="1FC965C1" w14:textId="77777777" w:rsidR="00F77FC6" w:rsidRPr="00C84B12" w:rsidRDefault="00F77FC6" w:rsidP="0044592C">
            <w:pPr>
              <w:pStyle w:val="lvl1Text"/>
              <w:rPr>
                <w:color w:val="C0504D" w:themeColor="accent2"/>
                <w:sz w:val="24"/>
                <w:szCs w:val="24"/>
              </w:rPr>
            </w:pPr>
            <w:r w:rsidRPr="00C84B12">
              <w:rPr>
                <w:color w:val="C0504D" w:themeColor="accent2"/>
                <w:sz w:val="24"/>
                <w:szCs w:val="24"/>
                <w:u w:val="single"/>
              </w:rPr>
              <w:t>Presentations:</w:t>
            </w:r>
            <w:r w:rsidR="00E916A6" w:rsidRPr="00C84B12">
              <w:rPr>
                <w:color w:val="C0504D" w:themeColor="accent2"/>
                <w:sz w:val="24"/>
                <w:szCs w:val="24"/>
              </w:rPr>
              <w:t xml:space="preserve">  </w:t>
            </w:r>
            <w:r w:rsidRPr="00C84B12">
              <w:rPr>
                <w:color w:val="C0504D" w:themeColor="accent2"/>
                <w:sz w:val="24"/>
                <w:szCs w:val="24"/>
              </w:rPr>
              <w:t>Instructor Notes</w:t>
            </w:r>
          </w:p>
        </w:tc>
      </w:tr>
      <w:tr w:rsidR="00F77FC6" w:rsidRPr="0044592C" w14:paraId="6FC0F98F" w14:textId="77777777" w:rsidTr="0005722A">
        <w:trPr>
          <w:gridAfter w:val="1"/>
          <w:wAfter w:w="180" w:type="dxa"/>
        </w:trPr>
        <w:tc>
          <w:tcPr>
            <w:tcW w:w="996" w:type="dxa"/>
          </w:tcPr>
          <w:p w14:paraId="26E0DEC7" w14:textId="77777777" w:rsidR="00F77FC6" w:rsidRPr="0044592C" w:rsidRDefault="00F77FC6" w:rsidP="00F77FC6">
            <w:pPr>
              <w:pStyle w:val="txtx1"/>
            </w:pPr>
          </w:p>
        </w:tc>
        <w:tc>
          <w:tcPr>
            <w:tcW w:w="9829" w:type="dxa"/>
            <w:gridSpan w:val="2"/>
          </w:tcPr>
          <w:p w14:paraId="1BCF4D44" w14:textId="77777777" w:rsidR="00F77FC6" w:rsidRPr="008E4D80" w:rsidRDefault="00F77FC6" w:rsidP="008E4D80">
            <w:pPr>
              <w:keepNext/>
              <w:keepLines/>
              <w:rPr>
                <w:color w:val="000000"/>
              </w:rPr>
            </w:pPr>
          </w:p>
          <w:p w14:paraId="7AD3DC6D" w14:textId="77777777" w:rsidR="00F77FC6" w:rsidRPr="008E4D80" w:rsidRDefault="00F77FC6" w:rsidP="00F77FC6">
            <w:pPr>
              <w:pStyle w:val="BulletList"/>
              <w:rPr>
                <w:szCs w:val="24"/>
              </w:rPr>
            </w:pPr>
            <w:r w:rsidRPr="008E4D80">
              <w:rPr>
                <w:color w:val="000000"/>
                <w:szCs w:val="24"/>
              </w:rPr>
              <w:t xml:space="preserve">Have the </w:t>
            </w:r>
            <w:r w:rsidR="00372ACC">
              <w:rPr>
                <w:color w:val="000000"/>
                <w:szCs w:val="24"/>
              </w:rPr>
              <w:t>participants</w:t>
            </w:r>
            <w:r w:rsidRPr="008E4D80">
              <w:rPr>
                <w:color w:val="000000"/>
                <w:szCs w:val="24"/>
              </w:rPr>
              <w:t xml:space="preserve"> p</w:t>
            </w:r>
            <w:r w:rsidR="00C84B12">
              <w:rPr>
                <w:color w:val="000000"/>
                <w:szCs w:val="24"/>
              </w:rPr>
              <w:t xml:space="preserve">resent their findings using their </w:t>
            </w:r>
            <w:r w:rsidRPr="008E4D80">
              <w:rPr>
                <w:color w:val="000000"/>
                <w:szCs w:val="24"/>
              </w:rPr>
              <w:t>presentations.</w:t>
            </w:r>
          </w:p>
          <w:p w14:paraId="2CBC40AD" w14:textId="77777777" w:rsidR="00F77FC6" w:rsidRPr="008E4D80" w:rsidRDefault="00F77FC6" w:rsidP="00F77FC6">
            <w:pPr>
              <w:pStyle w:val="BulletList"/>
              <w:rPr>
                <w:szCs w:val="24"/>
              </w:rPr>
            </w:pPr>
            <w:r w:rsidRPr="008E4D80">
              <w:rPr>
                <w:color w:val="000000"/>
                <w:szCs w:val="24"/>
              </w:rPr>
              <w:t xml:space="preserve">Following the presentations, ask some follow-up questions that lead </w:t>
            </w:r>
            <w:r w:rsidR="00372ACC">
              <w:rPr>
                <w:color w:val="000000"/>
                <w:szCs w:val="24"/>
              </w:rPr>
              <w:t>participants</w:t>
            </w:r>
            <w:r w:rsidRPr="008E4D80">
              <w:rPr>
                <w:color w:val="000000"/>
                <w:szCs w:val="24"/>
              </w:rPr>
              <w:t xml:space="preserve"> into direct </w:t>
            </w:r>
            <w:proofErr w:type="spellStart"/>
            <w:r w:rsidR="00372ACC">
              <w:rPr>
                <w:color w:val="000000"/>
                <w:szCs w:val="24"/>
              </w:rPr>
              <w:t>b</w:t>
            </w:r>
            <w:r w:rsidRPr="008E4D80">
              <w:rPr>
                <w:color w:val="000000"/>
                <w:szCs w:val="24"/>
              </w:rPr>
              <w:t>ioMEMS</w:t>
            </w:r>
            <w:proofErr w:type="spellEnd"/>
            <w:r w:rsidRPr="008E4D80">
              <w:rPr>
                <w:color w:val="000000"/>
                <w:szCs w:val="24"/>
              </w:rPr>
              <w:t xml:space="preserve"> applications.  </w:t>
            </w:r>
          </w:p>
          <w:p w14:paraId="4D0A0915" w14:textId="77777777" w:rsidR="00F77FC6" w:rsidRPr="008E4D80" w:rsidRDefault="00F77FC6" w:rsidP="008E4D80">
            <w:pPr>
              <w:keepNext/>
              <w:keepLines/>
              <w:rPr>
                <w:color w:val="000000"/>
              </w:rPr>
            </w:pPr>
          </w:p>
          <w:p w14:paraId="150B5B79" w14:textId="77777777" w:rsidR="00F77FC6" w:rsidRPr="008E4D80" w:rsidRDefault="00F77FC6" w:rsidP="00C84B12">
            <w:pPr>
              <w:pStyle w:val="BulletList"/>
              <w:numPr>
                <w:ilvl w:val="0"/>
                <w:numId w:val="0"/>
              </w:numPr>
              <w:ind w:left="360" w:hanging="360"/>
              <w:rPr>
                <w:color w:val="000000"/>
              </w:rPr>
            </w:pPr>
          </w:p>
        </w:tc>
      </w:tr>
      <w:tr w:rsidR="00F77FC6" w:rsidRPr="008E4D80" w14:paraId="54F5C2F3" w14:textId="77777777" w:rsidTr="0005722A">
        <w:trPr>
          <w:gridAfter w:val="1"/>
          <w:wAfter w:w="180" w:type="dxa"/>
          <w:cantSplit/>
          <w:trHeight w:val="576"/>
        </w:trPr>
        <w:tc>
          <w:tcPr>
            <w:tcW w:w="996" w:type="dxa"/>
            <w:vAlign w:val="bottom"/>
          </w:tcPr>
          <w:p w14:paraId="5932E386" w14:textId="77777777" w:rsidR="00F77FC6" w:rsidRPr="008E4D80" w:rsidRDefault="00F77FC6" w:rsidP="008E4D80">
            <w:pPr>
              <w:pStyle w:val="BodyText"/>
              <w:keepNext/>
              <w:keepLines/>
              <w:rPr>
                <w:szCs w:val="24"/>
              </w:rPr>
            </w:pPr>
            <w:bookmarkStart w:id="8" w:name="App_BioMEM_AC34_dldl160"/>
            <w:bookmarkEnd w:id="7"/>
          </w:p>
        </w:tc>
        <w:tc>
          <w:tcPr>
            <w:tcW w:w="9829" w:type="dxa"/>
            <w:gridSpan w:val="2"/>
            <w:vAlign w:val="bottom"/>
          </w:tcPr>
          <w:p w14:paraId="104F8032" w14:textId="77777777" w:rsidR="00F77FC6" w:rsidRPr="008E4D80" w:rsidRDefault="00F77FC6" w:rsidP="0044592C">
            <w:pPr>
              <w:pStyle w:val="lvl1Text"/>
              <w:rPr>
                <w:sz w:val="24"/>
                <w:szCs w:val="24"/>
              </w:rPr>
            </w:pPr>
            <w:r w:rsidRPr="008E4D80">
              <w:rPr>
                <w:sz w:val="24"/>
                <w:szCs w:val="24"/>
              </w:rPr>
              <w:t xml:space="preserve">Post-Activity Questions </w:t>
            </w:r>
            <w:proofErr w:type="gramStart"/>
            <w:r w:rsidRPr="008E4D80">
              <w:rPr>
                <w:sz w:val="24"/>
                <w:szCs w:val="24"/>
              </w:rPr>
              <w:t>/  Answers</w:t>
            </w:r>
            <w:proofErr w:type="gramEnd"/>
          </w:p>
        </w:tc>
      </w:tr>
      <w:tr w:rsidR="00F77FC6" w:rsidRPr="0044592C" w14:paraId="4B8EAA66" w14:textId="77777777" w:rsidTr="0005722A">
        <w:trPr>
          <w:gridAfter w:val="1"/>
          <w:wAfter w:w="180" w:type="dxa"/>
        </w:trPr>
        <w:tc>
          <w:tcPr>
            <w:tcW w:w="996" w:type="dxa"/>
          </w:tcPr>
          <w:p w14:paraId="7344B45F" w14:textId="77777777" w:rsidR="00F77FC6" w:rsidRPr="0044592C" w:rsidRDefault="00F77FC6" w:rsidP="00F77FC6">
            <w:pPr>
              <w:pStyle w:val="txtx1"/>
            </w:pPr>
          </w:p>
        </w:tc>
        <w:tc>
          <w:tcPr>
            <w:tcW w:w="9829" w:type="dxa"/>
            <w:gridSpan w:val="2"/>
          </w:tcPr>
          <w:p w14:paraId="2DC8A762" w14:textId="77777777" w:rsidR="00F77FC6" w:rsidRPr="008E4D80" w:rsidRDefault="00F77FC6" w:rsidP="008E4D80">
            <w:pPr>
              <w:keepNext/>
              <w:keepLines/>
              <w:rPr>
                <w:color w:val="000000"/>
              </w:rPr>
            </w:pPr>
          </w:p>
          <w:p w14:paraId="05CA32A5" w14:textId="77777777" w:rsidR="00F77FC6" w:rsidRPr="008E4D80" w:rsidRDefault="00B132DC" w:rsidP="00B132DC">
            <w:pPr>
              <w:keepNext/>
              <w:keepLines/>
              <w:numPr>
                <w:ilvl w:val="0"/>
                <w:numId w:val="10"/>
              </w:numPr>
              <w:rPr>
                <w:color w:val="000000"/>
              </w:rPr>
            </w:pPr>
            <w:r>
              <w:rPr>
                <w:color w:val="000000"/>
              </w:rPr>
              <w:t xml:space="preserve"> </w:t>
            </w:r>
            <w:r w:rsidR="00F77FC6" w:rsidRPr="008E4D80">
              <w:rPr>
                <w:color w:val="000000"/>
              </w:rPr>
              <w:t>How do cells communicate with their environment,</w:t>
            </w:r>
            <w:r w:rsidR="00372ACC">
              <w:rPr>
                <w:color w:val="000000"/>
              </w:rPr>
              <w:t xml:space="preserve"> including other cells?  W</w:t>
            </w:r>
            <w:r w:rsidR="00F77FC6" w:rsidRPr="008E4D80">
              <w:rPr>
                <w:color w:val="000000"/>
              </w:rPr>
              <w:t>hat happens if the communication is disrupted?</w:t>
            </w:r>
          </w:p>
          <w:p w14:paraId="3905A7D4" w14:textId="77777777" w:rsidR="00F77FC6" w:rsidRPr="00C5466B" w:rsidRDefault="00F77FC6" w:rsidP="00B132DC">
            <w:pPr>
              <w:keepNext/>
              <w:keepLines/>
              <w:ind w:left="360"/>
              <w:rPr>
                <w:b/>
                <w:i/>
                <w:color w:val="C00000"/>
              </w:rPr>
            </w:pPr>
            <w:r w:rsidRPr="00C5466B">
              <w:rPr>
                <w:b/>
                <w:i/>
                <w:color w:val="C00000"/>
              </w:rPr>
              <w:t xml:space="preserve">Answer: There are many types of cell communication, but two specific types – </w:t>
            </w:r>
            <w:r w:rsidR="00372ACC" w:rsidRPr="00C5466B">
              <w:rPr>
                <w:b/>
                <w:i/>
                <w:color w:val="C00000"/>
              </w:rPr>
              <w:t>hormones</w:t>
            </w:r>
            <w:r w:rsidRPr="00C5466B">
              <w:rPr>
                <w:b/>
                <w:i/>
                <w:color w:val="C00000"/>
              </w:rPr>
              <w:t xml:space="preserve"> and nerve signaling – can be tied to normal cell community function (organism)</w:t>
            </w:r>
            <w:r w:rsidR="00372ACC" w:rsidRPr="00C5466B">
              <w:rPr>
                <w:b/>
                <w:i/>
                <w:color w:val="C00000"/>
              </w:rPr>
              <w:t>.  D</w:t>
            </w:r>
            <w:r w:rsidRPr="00C5466B">
              <w:rPr>
                <w:b/>
                <w:i/>
                <w:color w:val="C00000"/>
              </w:rPr>
              <w:t>isorders of cell communication can lead to diabetes, multiple sclerosis, and cancer. There are many other examples of cell communication. The point is to stimulate interest in communication and ultimately to think of what happens when communication is disrupted.</w:t>
            </w:r>
          </w:p>
          <w:p w14:paraId="29043939" w14:textId="77777777" w:rsidR="00F77FC6" w:rsidRPr="008E4D80" w:rsidRDefault="00F77FC6" w:rsidP="008E4D80">
            <w:pPr>
              <w:keepNext/>
              <w:keepLines/>
              <w:rPr>
                <w:color w:val="000000"/>
              </w:rPr>
            </w:pPr>
          </w:p>
          <w:p w14:paraId="221404F1" w14:textId="77777777" w:rsidR="00F77FC6" w:rsidRPr="008E4D80" w:rsidRDefault="00B132DC" w:rsidP="00B132DC">
            <w:pPr>
              <w:keepNext/>
              <w:keepLines/>
              <w:numPr>
                <w:ilvl w:val="0"/>
                <w:numId w:val="10"/>
              </w:numPr>
              <w:rPr>
                <w:color w:val="000000"/>
              </w:rPr>
            </w:pPr>
            <w:r>
              <w:rPr>
                <w:color w:val="000000"/>
              </w:rPr>
              <w:t xml:space="preserve"> </w:t>
            </w:r>
            <w:r w:rsidR="00F77FC6" w:rsidRPr="008E4D80">
              <w:rPr>
                <w:color w:val="000000"/>
              </w:rPr>
              <w:t xml:space="preserve">Unlike bacterial cells, </w:t>
            </w:r>
            <w:proofErr w:type="gramStart"/>
            <w:r w:rsidR="00F77FC6" w:rsidRPr="008E4D80">
              <w:rPr>
                <w:color w:val="000000"/>
              </w:rPr>
              <w:t>the nucleus of a eukaryotic cell is bounded by a double-layered membrane with complex pores</w:t>
            </w:r>
            <w:proofErr w:type="gramEnd"/>
            <w:r w:rsidR="00F77FC6" w:rsidRPr="008E4D80">
              <w:rPr>
                <w:color w:val="000000"/>
              </w:rPr>
              <w:t>. How do you think this might affect traffic between the DNA and cytoplasm of a eukaryotic cell compared with a prokaryotic cell?</w:t>
            </w:r>
          </w:p>
          <w:p w14:paraId="750E6518" w14:textId="77777777" w:rsidR="00F77FC6" w:rsidRPr="00C5466B" w:rsidRDefault="00F77FC6" w:rsidP="00B132DC">
            <w:pPr>
              <w:keepNext/>
              <w:keepLines/>
              <w:ind w:left="360"/>
              <w:rPr>
                <w:b/>
                <w:i/>
                <w:color w:val="C00000"/>
              </w:rPr>
            </w:pPr>
            <w:r w:rsidRPr="00C5466B">
              <w:rPr>
                <w:b/>
                <w:i/>
                <w:color w:val="C00000"/>
              </w:rPr>
              <w:t xml:space="preserve">Answer: The nuclear envelope provides a filtering barrier to free passage of materials between the cytoplasm and the DNA in the nucleus of the eukaryotic cell. The prokaryotic cell contains no barriers, and the DNA is freely accessible to all of the cytoplasmic </w:t>
            </w:r>
            <w:proofErr w:type="spellStart"/>
            <w:r w:rsidRPr="00C5466B">
              <w:rPr>
                <w:b/>
                <w:i/>
                <w:color w:val="C00000"/>
              </w:rPr>
              <w:t>constitutents</w:t>
            </w:r>
            <w:proofErr w:type="spellEnd"/>
            <w:r w:rsidRPr="00C5466B">
              <w:rPr>
                <w:b/>
                <w:i/>
                <w:color w:val="C00000"/>
              </w:rPr>
              <w:t>. In effect, this means traffic between DNA and cytoplasmic constituents is faster in a prokaryotic cell than in a eukaryotic cell. It also means there is less control over interactions in a prokaryotic cell than in a eukaryotic cell.</w:t>
            </w:r>
          </w:p>
          <w:p w14:paraId="444937DD" w14:textId="77777777" w:rsidR="00F77FC6" w:rsidRPr="00B132DC" w:rsidRDefault="00F77FC6" w:rsidP="00B132DC">
            <w:pPr>
              <w:keepNext/>
              <w:keepLines/>
              <w:ind w:left="360"/>
              <w:rPr>
                <w:b/>
                <w:color w:val="FF0000"/>
              </w:rPr>
            </w:pPr>
          </w:p>
          <w:p w14:paraId="47F0F3B9" w14:textId="77777777" w:rsidR="00F77FC6" w:rsidRPr="008E4D80" w:rsidRDefault="00B132DC" w:rsidP="00B132DC">
            <w:pPr>
              <w:keepNext/>
              <w:keepLines/>
              <w:numPr>
                <w:ilvl w:val="0"/>
                <w:numId w:val="10"/>
              </w:numPr>
              <w:rPr>
                <w:color w:val="000000"/>
              </w:rPr>
            </w:pPr>
            <w:r>
              <w:rPr>
                <w:color w:val="000000"/>
              </w:rPr>
              <w:t xml:space="preserve"> </w:t>
            </w:r>
            <w:r w:rsidR="00F77FC6" w:rsidRPr="008E4D80">
              <w:rPr>
                <w:color w:val="000000"/>
              </w:rPr>
              <w:t>What might the surface area to volume ratio have to do with cell size and complexity?</w:t>
            </w:r>
          </w:p>
          <w:p w14:paraId="01C2E344" w14:textId="77777777" w:rsidR="00F77FC6" w:rsidRPr="00C5466B" w:rsidRDefault="00F77FC6" w:rsidP="00B132DC">
            <w:pPr>
              <w:keepNext/>
              <w:keepLines/>
              <w:ind w:left="360"/>
              <w:rPr>
                <w:b/>
                <w:i/>
                <w:color w:val="C00000"/>
              </w:rPr>
            </w:pPr>
            <w:r w:rsidRPr="00C5466B">
              <w:rPr>
                <w:b/>
                <w:i/>
                <w:color w:val="C00000"/>
              </w:rPr>
              <w:t xml:space="preserve">Answer: </w:t>
            </w:r>
            <w:proofErr w:type="gramStart"/>
            <w:r w:rsidRPr="00C5466B">
              <w:rPr>
                <w:b/>
                <w:i/>
                <w:color w:val="C00000"/>
              </w:rPr>
              <w:t>Cell size is limited by the surface area to volume ratio</w:t>
            </w:r>
            <w:proofErr w:type="gramEnd"/>
            <w:r w:rsidRPr="00C5466B">
              <w:rPr>
                <w:b/>
                <w:i/>
                <w:color w:val="C00000"/>
              </w:rPr>
              <w:t>.</w:t>
            </w:r>
            <w:r w:rsidR="00372ACC" w:rsidRPr="00C5466B">
              <w:rPr>
                <w:b/>
                <w:i/>
                <w:color w:val="C00000"/>
              </w:rPr>
              <w:t xml:space="preserve">  As cells increase in volume</w:t>
            </w:r>
            <w:r w:rsidRPr="00C5466B">
              <w:rPr>
                <w:b/>
                <w:i/>
                <w:color w:val="C00000"/>
              </w:rPr>
              <w:t>,</w:t>
            </w:r>
            <w:r w:rsidR="00372ACC" w:rsidRPr="00C5466B">
              <w:rPr>
                <w:b/>
                <w:i/>
                <w:color w:val="C00000"/>
              </w:rPr>
              <w:t xml:space="preserve"> the</w:t>
            </w:r>
            <w:r w:rsidRPr="00C5466B">
              <w:rPr>
                <w:b/>
                <w:i/>
                <w:color w:val="C00000"/>
              </w:rPr>
              <w:t xml:space="preserve"> surface </w:t>
            </w:r>
            <w:proofErr w:type="gramStart"/>
            <w:r w:rsidRPr="00C5466B">
              <w:rPr>
                <w:b/>
                <w:i/>
                <w:color w:val="C00000"/>
              </w:rPr>
              <w:t>area</w:t>
            </w:r>
            <w:r w:rsidR="00A56C86" w:rsidRPr="00C5466B">
              <w:rPr>
                <w:b/>
                <w:i/>
                <w:color w:val="C00000"/>
              </w:rPr>
              <w:t xml:space="preserve"> </w:t>
            </w:r>
            <w:r w:rsidR="00372ACC" w:rsidRPr="00C5466B">
              <w:rPr>
                <w:b/>
                <w:i/>
                <w:color w:val="C00000"/>
              </w:rPr>
              <w:t>:</w:t>
            </w:r>
            <w:proofErr w:type="gramEnd"/>
            <w:r w:rsidR="00A56C86" w:rsidRPr="00C5466B">
              <w:rPr>
                <w:b/>
                <w:i/>
                <w:color w:val="C00000"/>
              </w:rPr>
              <w:t xml:space="preserve"> </w:t>
            </w:r>
            <w:r w:rsidR="00372ACC" w:rsidRPr="00C5466B">
              <w:rPr>
                <w:b/>
                <w:i/>
                <w:color w:val="C00000"/>
              </w:rPr>
              <w:t>volume</w:t>
            </w:r>
            <w:r w:rsidRPr="00C5466B">
              <w:rPr>
                <w:b/>
                <w:i/>
                <w:color w:val="C00000"/>
              </w:rPr>
              <w:t xml:space="preserve"> </w:t>
            </w:r>
            <w:r w:rsidR="00372ACC" w:rsidRPr="00C5466B">
              <w:rPr>
                <w:b/>
                <w:i/>
                <w:color w:val="C00000"/>
              </w:rPr>
              <w:t>decreases</w:t>
            </w:r>
            <w:r w:rsidRPr="00C5466B">
              <w:rPr>
                <w:b/>
                <w:i/>
                <w:color w:val="C00000"/>
              </w:rPr>
              <w:t>. The volume of the cell determines the amount of chemical activity carried out per unit of time, and the surface area determines the amount of substances that a cell can take in as well as the amount of waste products it can release. This explains why large cells compartmentalize activities within organelles, and why large organisms are composed of many cells.</w:t>
            </w:r>
          </w:p>
          <w:p w14:paraId="2C956020" w14:textId="77777777" w:rsidR="00F77FC6" w:rsidRDefault="00F77FC6" w:rsidP="008E4D80">
            <w:pPr>
              <w:keepNext/>
              <w:keepLines/>
              <w:rPr>
                <w:color w:val="000000"/>
              </w:rPr>
            </w:pPr>
          </w:p>
          <w:p w14:paraId="79957CD9" w14:textId="77777777" w:rsidR="00C84B12" w:rsidRDefault="00C84B12" w:rsidP="008E4D80">
            <w:pPr>
              <w:keepNext/>
              <w:keepLines/>
              <w:rPr>
                <w:color w:val="000000"/>
              </w:rPr>
            </w:pPr>
          </w:p>
          <w:p w14:paraId="76E37DC6" w14:textId="77777777" w:rsidR="00C84B12" w:rsidRDefault="00C84B12" w:rsidP="008E4D80">
            <w:pPr>
              <w:keepNext/>
              <w:keepLines/>
              <w:rPr>
                <w:color w:val="000000"/>
              </w:rPr>
            </w:pPr>
          </w:p>
          <w:p w14:paraId="105D1955" w14:textId="77777777" w:rsidR="00C84B12" w:rsidRDefault="00C84B12" w:rsidP="008E4D80">
            <w:pPr>
              <w:keepNext/>
              <w:keepLines/>
              <w:rPr>
                <w:color w:val="000000"/>
              </w:rPr>
            </w:pPr>
          </w:p>
          <w:p w14:paraId="5EA183DB" w14:textId="77777777" w:rsidR="00C84B12" w:rsidRDefault="00C84B12" w:rsidP="008E4D80">
            <w:pPr>
              <w:keepNext/>
              <w:keepLines/>
              <w:rPr>
                <w:color w:val="000000"/>
              </w:rPr>
            </w:pPr>
          </w:p>
          <w:p w14:paraId="754C4850" w14:textId="77777777" w:rsidR="00C84B12" w:rsidRDefault="00C84B12" w:rsidP="008E4D80">
            <w:pPr>
              <w:keepNext/>
              <w:keepLines/>
              <w:rPr>
                <w:color w:val="000000"/>
              </w:rPr>
            </w:pPr>
          </w:p>
          <w:p w14:paraId="0A7F2A83" w14:textId="77777777" w:rsidR="00C84B12" w:rsidRPr="008E4D80" w:rsidRDefault="00C84B12" w:rsidP="008E4D80">
            <w:pPr>
              <w:keepNext/>
              <w:keepLines/>
              <w:rPr>
                <w:color w:val="000000"/>
              </w:rPr>
            </w:pPr>
          </w:p>
        </w:tc>
      </w:tr>
      <w:tr w:rsidR="00F77FC6" w:rsidRPr="008E4D80" w14:paraId="57E74B3F" w14:textId="77777777" w:rsidTr="0005722A">
        <w:trPr>
          <w:gridAfter w:val="1"/>
          <w:wAfter w:w="180" w:type="dxa"/>
          <w:cantSplit/>
          <w:trHeight w:val="576"/>
        </w:trPr>
        <w:tc>
          <w:tcPr>
            <w:tcW w:w="996" w:type="dxa"/>
            <w:vAlign w:val="bottom"/>
          </w:tcPr>
          <w:p w14:paraId="3B2BD77B" w14:textId="77777777" w:rsidR="00F77FC6" w:rsidRPr="008E4D80" w:rsidRDefault="00F77FC6" w:rsidP="008E4D80">
            <w:pPr>
              <w:pStyle w:val="BodyText"/>
              <w:keepNext/>
              <w:keepLines/>
              <w:rPr>
                <w:szCs w:val="24"/>
              </w:rPr>
            </w:pPr>
            <w:bookmarkStart w:id="9" w:name="App_BioMEM_AC34_dldl95"/>
            <w:bookmarkEnd w:id="8"/>
          </w:p>
        </w:tc>
        <w:tc>
          <w:tcPr>
            <w:tcW w:w="9829" w:type="dxa"/>
            <w:gridSpan w:val="2"/>
            <w:vAlign w:val="bottom"/>
          </w:tcPr>
          <w:p w14:paraId="1BF66E04" w14:textId="77777777" w:rsidR="00F77FC6" w:rsidRPr="008E4D80" w:rsidRDefault="00F77FC6" w:rsidP="0044592C">
            <w:pPr>
              <w:pStyle w:val="lvl1Text"/>
              <w:rPr>
                <w:sz w:val="24"/>
                <w:szCs w:val="24"/>
              </w:rPr>
            </w:pPr>
            <w:r w:rsidRPr="008E4D80">
              <w:rPr>
                <w:sz w:val="24"/>
                <w:szCs w:val="24"/>
              </w:rPr>
              <w:t>Summary</w:t>
            </w:r>
          </w:p>
        </w:tc>
      </w:tr>
      <w:tr w:rsidR="00F77FC6" w:rsidRPr="0044592C" w14:paraId="59226636" w14:textId="77777777" w:rsidTr="0005722A">
        <w:trPr>
          <w:gridAfter w:val="1"/>
          <w:wAfter w:w="180" w:type="dxa"/>
        </w:trPr>
        <w:tc>
          <w:tcPr>
            <w:tcW w:w="996" w:type="dxa"/>
          </w:tcPr>
          <w:p w14:paraId="5F3E87C7" w14:textId="77777777" w:rsidR="00F77FC6" w:rsidRPr="0044592C" w:rsidRDefault="00F77FC6" w:rsidP="00F77FC6">
            <w:pPr>
              <w:pStyle w:val="txtx1"/>
            </w:pPr>
          </w:p>
        </w:tc>
        <w:tc>
          <w:tcPr>
            <w:tcW w:w="9829" w:type="dxa"/>
            <w:gridSpan w:val="2"/>
          </w:tcPr>
          <w:p w14:paraId="7CEBB99A" w14:textId="77777777" w:rsidR="00F77FC6" w:rsidRPr="008E4D80" w:rsidRDefault="00F77FC6" w:rsidP="008E4D80">
            <w:pPr>
              <w:keepNext/>
              <w:keepLines/>
              <w:rPr>
                <w:color w:val="000000"/>
              </w:rPr>
            </w:pPr>
          </w:p>
          <w:p w14:paraId="7A3C40C1" w14:textId="77777777" w:rsidR="00F77FC6" w:rsidRPr="008E4D80" w:rsidRDefault="00F77FC6" w:rsidP="008E4D80">
            <w:pPr>
              <w:keepNext/>
              <w:keepLines/>
              <w:rPr>
                <w:color w:val="000000"/>
              </w:rPr>
            </w:pPr>
            <w:r w:rsidRPr="008E4D80">
              <w:rPr>
                <w:color w:val="000000"/>
              </w:rPr>
              <w:t>Look</w:t>
            </w:r>
            <w:r w:rsidR="00E916A6" w:rsidRPr="008E4D80">
              <w:rPr>
                <w:color w:val="000000"/>
              </w:rPr>
              <w:t>ing</w:t>
            </w:r>
            <w:r w:rsidRPr="008E4D80">
              <w:rPr>
                <w:color w:val="000000"/>
              </w:rPr>
              <w:t xml:space="preserve"> a</w:t>
            </w:r>
            <w:r w:rsidR="00E916A6" w:rsidRPr="008E4D80">
              <w:rPr>
                <w:color w:val="000000"/>
              </w:rPr>
              <w:t xml:space="preserve">t the emerging field of </w:t>
            </w:r>
            <w:proofErr w:type="spellStart"/>
            <w:r w:rsidR="00D718D8">
              <w:rPr>
                <w:color w:val="000000"/>
              </w:rPr>
              <w:t>b</w:t>
            </w:r>
            <w:r w:rsidR="00E916A6" w:rsidRPr="008E4D80">
              <w:rPr>
                <w:color w:val="000000"/>
              </w:rPr>
              <w:t>ioMEMS</w:t>
            </w:r>
            <w:proofErr w:type="spellEnd"/>
            <w:r w:rsidRPr="008E4D80">
              <w:rPr>
                <w:color w:val="000000"/>
              </w:rPr>
              <w:t xml:space="preserve">, one area of major interest is the development of miniature and portable instrumentation for cell-based </w:t>
            </w:r>
            <w:proofErr w:type="spellStart"/>
            <w:r w:rsidRPr="008E4D80">
              <w:rPr>
                <w:color w:val="000000"/>
              </w:rPr>
              <w:t>microassays</w:t>
            </w:r>
            <w:proofErr w:type="spellEnd"/>
            <w:r w:rsidRPr="008E4D80">
              <w:rPr>
                <w:color w:val="000000"/>
              </w:rPr>
              <w:t xml:space="preserve"> and sensor applications. Some challenges facing investigators are </w:t>
            </w:r>
          </w:p>
          <w:p w14:paraId="748D1708" w14:textId="77777777" w:rsidR="00F77FC6" w:rsidRPr="008E4D80" w:rsidRDefault="00F77FC6" w:rsidP="00F77FC6">
            <w:pPr>
              <w:pStyle w:val="BulletList"/>
              <w:rPr>
                <w:szCs w:val="24"/>
              </w:rPr>
            </w:pPr>
            <w:proofErr w:type="gramStart"/>
            <w:r w:rsidRPr="008E4D80">
              <w:rPr>
                <w:color w:val="000000"/>
                <w:szCs w:val="24"/>
              </w:rPr>
              <w:t>how</w:t>
            </w:r>
            <w:proofErr w:type="gramEnd"/>
            <w:r w:rsidRPr="008E4D80">
              <w:rPr>
                <w:color w:val="000000"/>
                <w:szCs w:val="24"/>
              </w:rPr>
              <w:t xml:space="preserve"> to incorporate living cells into sensors and diagnostic devices, </w:t>
            </w:r>
          </w:p>
          <w:p w14:paraId="63B995E6" w14:textId="77777777" w:rsidR="00F77FC6" w:rsidRPr="008E4D80" w:rsidRDefault="00F77FC6" w:rsidP="00F77FC6">
            <w:pPr>
              <w:pStyle w:val="BulletList"/>
              <w:rPr>
                <w:szCs w:val="24"/>
              </w:rPr>
            </w:pPr>
            <w:proofErr w:type="gramStart"/>
            <w:r w:rsidRPr="008E4D80">
              <w:rPr>
                <w:color w:val="000000"/>
                <w:szCs w:val="24"/>
              </w:rPr>
              <w:t>how</w:t>
            </w:r>
            <w:proofErr w:type="gramEnd"/>
            <w:r w:rsidRPr="008E4D80">
              <w:rPr>
                <w:color w:val="000000"/>
                <w:szCs w:val="24"/>
              </w:rPr>
              <w:t xml:space="preserve"> to create environmental conditions conducive to cell organization into tissue-like structures, and </w:t>
            </w:r>
          </w:p>
          <w:p w14:paraId="61B88C78" w14:textId="77777777" w:rsidR="00F77FC6" w:rsidRPr="008E4D80" w:rsidRDefault="00F77FC6" w:rsidP="00F77FC6">
            <w:pPr>
              <w:pStyle w:val="BulletList"/>
              <w:rPr>
                <w:szCs w:val="24"/>
              </w:rPr>
            </w:pPr>
            <w:proofErr w:type="gramStart"/>
            <w:r w:rsidRPr="008E4D80">
              <w:rPr>
                <w:color w:val="000000"/>
                <w:szCs w:val="24"/>
              </w:rPr>
              <w:t>how</w:t>
            </w:r>
            <w:proofErr w:type="gramEnd"/>
            <w:r w:rsidRPr="008E4D80">
              <w:rPr>
                <w:color w:val="000000"/>
                <w:szCs w:val="24"/>
              </w:rPr>
              <w:t xml:space="preserve"> to sort and concentrate bacterial cells on a micro-fluidic biochip. </w:t>
            </w:r>
          </w:p>
          <w:p w14:paraId="7FF1B15B" w14:textId="77777777" w:rsidR="0044592C" w:rsidRPr="008E4D80" w:rsidRDefault="0044592C" w:rsidP="008E4D80">
            <w:pPr>
              <w:keepNext/>
              <w:keepLines/>
              <w:rPr>
                <w:color w:val="000000"/>
              </w:rPr>
            </w:pPr>
          </w:p>
          <w:p w14:paraId="762DE11F" w14:textId="77777777" w:rsidR="00F77FC6" w:rsidRPr="008E4D80" w:rsidRDefault="00F77FC6" w:rsidP="008E4D80">
            <w:pPr>
              <w:keepNext/>
              <w:keepLines/>
              <w:rPr>
                <w:color w:val="000000"/>
              </w:rPr>
            </w:pPr>
            <w:r w:rsidRPr="008E4D80">
              <w:rPr>
                <w:color w:val="000000"/>
              </w:rPr>
              <w:t>Applications in both diagnostic and therapeutic areas (health diagnostics, environmental risk management, and food safety) are just a few of the areas impacted, and all rely on a basic knowledge of a cell.</w:t>
            </w:r>
          </w:p>
        </w:tc>
      </w:tr>
      <w:tr w:rsidR="004861F0" w:rsidRPr="00CB723E" w14:paraId="28987F15" w14:textId="77777777" w:rsidTr="00D718D8">
        <w:tc>
          <w:tcPr>
            <w:tcW w:w="1015" w:type="dxa"/>
            <w:gridSpan w:val="2"/>
          </w:tcPr>
          <w:p w14:paraId="17B7FA84" w14:textId="77777777" w:rsidR="004861F0" w:rsidRPr="00CB723E" w:rsidRDefault="004861F0" w:rsidP="00022320">
            <w:pPr>
              <w:pStyle w:val="txtx1"/>
            </w:pPr>
            <w:bookmarkStart w:id="10" w:name="App_BioMEM_AC32_dldl177"/>
          </w:p>
        </w:tc>
        <w:tc>
          <w:tcPr>
            <w:tcW w:w="9990" w:type="dxa"/>
            <w:gridSpan w:val="2"/>
          </w:tcPr>
          <w:p w14:paraId="081245B7" w14:textId="77777777" w:rsidR="004861F0" w:rsidRDefault="004861F0" w:rsidP="00823E30">
            <w:pPr>
              <w:keepNext/>
              <w:keepLines/>
              <w:rPr>
                <w:color w:val="000000"/>
                <w:u w:val="single"/>
              </w:rPr>
            </w:pPr>
          </w:p>
          <w:p w14:paraId="400933F4" w14:textId="77777777" w:rsidR="004861F0" w:rsidRDefault="004861F0" w:rsidP="00823E30">
            <w:pPr>
              <w:keepNext/>
              <w:keepLines/>
              <w:rPr>
                <w:i/>
                <w:color w:val="000000"/>
              </w:rPr>
            </w:pPr>
          </w:p>
          <w:p w14:paraId="3C1AF381" w14:textId="77777777" w:rsidR="00AC748F" w:rsidRDefault="00AC748F" w:rsidP="00823E30">
            <w:pPr>
              <w:keepNext/>
              <w:keepLines/>
              <w:rPr>
                <w:i/>
                <w:color w:val="000000"/>
              </w:rPr>
            </w:pPr>
          </w:p>
          <w:p w14:paraId="70FC69DC" w14:textId="77777777" w:rsidR="00AC748F" w:rsidRDefault="00AC748F" w:rsidP="00823E30">
            <w:pPr>
              <w:keepNext/>
              <w:keepLines/>
              <w:rPr>
                <w:i/>
                <w:color w:val="000000"/>
              </w:rPr>
            </w:pPr>
          </w:p>
          <w:p w14:paraId="1E762080" w14:textId="77777777" w:rsidR="00AC748F" w:rsidRDefault="00AC748F" w:rsidP="00823E30">
            <w:pPr>
              <w:keepNext/>
              <w:keepLines/>
              <w:rPr>
                <w:i/>
                <w:color w:val="000000"/>
              </w:rPr>
            </w:pPr>
          </w:p>
          <w:p w14:paraId="34C9807A" w14:textId="77777777" w:rsidR="00AC748F" w:rsidRDefault="00AC748F" w:rsidP="00823E30">
            <w:pPr>
              <w:keepNext/>
              <w:keepLines/>
              <w:rPr>
                <w:i/>
                <w:color w:val="000000"/>
              </w:rPr>
            </w:pPr>
          </w:p>
          <w:p w14:paraId="3152A814" w14:textId="77777777" w:rsidR="00AC748F" w:rsidRDefault="00AC748F" w:rsidP="00823E30">
            <w:pPr>
              <w:keepNext/>
              <w:keepLines/>
              <w:rPr>
                <w:i/>
                <w:color w:val="000000"/>
              </w:rPr>
            </w:pPr>
          </w:p>
          <w:p w14:paraId="4B06E659" w14:textId="77777777" w:rsidR="00AC748F" w:rsidRDefault="00AC748F" w:rsidP="00823E30">
            <w:pPr>
              <w:keepNext/>
              <w:keepLines/>
              <w:rPr>
                <w:i/>
                <w:color w:val="000000"/>
              </w:rPr>
            </w:pPr>
          </w:p>
          <w:p w14:paraId="62BFD16D" w14:textId="77777777" w:rsidR="00AC748F" w:rsidRDefault="00AC748F" w:rsidP="00823E30">
            <w:pPr>
              <w:keepNext/>
              <w:keepLines/>
              <w:rPr>
                <w:i/>
                <w:color w:val="000000"/>
              </w:rPr>
            </w:pPr>
          </w:p>
          <w:p w14:paraId="73D22E6B" w14:textId="77777777" w:rsidR="00AC748F" w:rsidRDefault="00AC748F" w:rsidP="00823E30">
            <w:pPr>
              <w:keepNext/>
              <w:keepLines/>
              <w:rPr>
                <w:i/>
                <w:color w:val="000000"/>
              </w:rPr>
            </w:pPr>
          </w:p>
          <w:p w14:paraId="614BA752" w14:textId="77777777" w:rsidR="00AC748F" w:rsidRDefault="00AC748F" w:rsidP="00823E30">
            <w:pPr>
              <w:keepNext/>
              <w:keepLines/>
              <w:rPr>
                <w:i/>
                <w:color w:val="000000"/>
              </w:rPr>
            </w:pPr>
          </w:p>
          <w:p w14:paraId="2E5ED6B9" w14:textId="77777777" w:rsidR="00AC748F" w:rsidRDefault="00AC748F" w:rsidP="00823E30">
            <w:pPr>
              <w:keepNext/>
              <w:keepLines/>
              <w:rPr>
                <w:i/>
                <w:color w:val="000000"/>
              </w:rPr>
            </w:pPr>
          </w:p>
          <w:p w14:paraId="07603A32" w14:textId="77777777" w:rsidR="00AC748F" w:rsidRDefault="00AC748F" w:rsidP="00823E30">
            <w:pPr>
              <w:keepNext/>
              <w:keepLines/>
              <w:rPr>
                <w:i/>
                <w:color w:val="000000"/>
              </w:rPr>
            </w:pPr>
          </w:p>
          <w:p w14:paraId="11A5527B" w14:textId="77777777" w:rsidR="00AC748F" w:rsidRDefault="00AC748F" w:rsidP="00823E30">
            <w:pPr>
              <w:keepNext/>
              <w:keepLines/>
              <w:rPr>
                <w:i/>
                <w:color w:val="000000"/>
              </w:rPr>
            </w:pPr>
          </w:p>
          <w:p w14:paraId="0E59E2A6" w14:textId="77777777" w:rsidR="00AC748F" w:rsidRDefault="00AC748F" w:rsidP="00823E30">
            <w:pPr>
              <w:keepNext/>
              <w:keepLines/>
              <w:rPr>
                <w:i/>
                <w:color w:val="000000"/>
              </w:rPr>
            </w:pPr>
          </w:p>
          <w:p w14:paraId="2958A2FE" w14:textId="77777777" w:rsidR="00AC748F" w:rsidRDefault="00AC748F" w:rsidP="00823E30">
            <w:pPr>
              <w:keepNext/>
              <w:keepLines/>
              <w:rPr>
                <w:i/>
                <w:color w:val="000000"/>
              </w:rPr>
            </w:pPr>
            <w:bookmarkStart w:id="11" w:name="_GoBack"/>
            <w:bookmarkEnd w:id="11"/>
          </w:p>
          <w:p w14:paraId="4871B5F3" w14:textId="77777777" w:rsidR="00AC748F" w:rsidRDefault="00AC748F" w:rsidP="00823E30">
            <w:pPr>
              <w:keepNext/>
              <w:keepLines/>
              <w:rPr>
                <w:i/>
                <w:color w:val="000000"/>
              </w:rPr>
            </w:pPr>
          </w:p>
          <w:p w14:paraId="4D5E16A6" w14:textId="77777777" w:rsidR="00AC748F" w:rsidRDefault="00AC748F" w:rsidP="00823E30">
            <w:pPr>
              <w:keepNext/>
              <w:keepLines/>
              <w:rPr>
                <w:i/>
                <w:color w:val="000000"/>
              </w:rPr>
            </w:pPr>
          </w:p>
          <w:p w14:paraId="2D97C34F" w14:textId="77777777" w:rsidR="00AC748F" w:rsidRDefault="00AC748F" w:rsidP="00823E30">
            <w:pPr>
              <w:keepNext/>
              <w:keepLines/>
              <w:rPr>
                <w:i/>
                <w:color w:val="000000"/>
              </w:rPr>
            </w:pPr>
          </w:p>
          <w:p w14:paraId="322C81D8" w14:textId="77777777" w:rsidR="00AC748F" w:rsidRDefault="00AC748F" w:rsidP="00823E30">
            <w:pPr>
              <w:keepNext/>
              <w:keepLines/>
              <w:rPr>
                <w:i/>
                <w:color w:val="000000"/>
              </w:rPr>
            </w:pPr>
          </w:p>
          <w:p w14:paraId="707E14A1" w14:textId="77777777" w:rsidR="00AC748F" w:rsidRDefault="00AC748F" w:rsidP="00823E30">
            <w:pPr>
              <w:keepNext/>
              <w:keepLines/>
              <w:rPr>
                <w:i/>
                <w:color w:val="000000"/>
              </w:rPr>
            </w:pPr>
          </w:p>
          <w:p w14:paraId="2FEA6A89" w14:textId="77777777" w:rsidR="00AC748F" w:rsidRDefault="00AC748F" w:rsidP="00823E30">
            <w:pPr>
              <w:keepNext/>
              <w:keepLines/>
              <w:rPr>
                <w:i/>
                <w:color w:val="000000"/>
              </w:rPr>
            </w:pPr>
          </w:p>
          <w:p w14:paraId="4F05E1F6" w14:textId="77777777" w:rsidR="00AC748F" w:rsidRDefault="00AC748F" w:rsidP="00823E30">
            <w:pPr>
              <w:keepNext/>
              <w:keepLines/>
              <w:rPr>
                <w:i/>
                <w:color w:val="000000"/>
              </w:rPr>
            </w:pPr>
          </w:p>
          <w:p w14:paraId="2FBA6C31" w14:textId="77777777" w:rsidR="00AC748F" w:rsidRDefault="00AC748F" w:rsidP="00823E30">
            <w:pPr>
              <w:keepNext/>
              <w:keepLines/>
              <w:rPr>
                <w:i/>
                <w:color w:val="000000"/>
              </w:rPr>
            </w:pPr>
          </w:p>
          <w:p w14:paraId="1DD554C4" w14:textId="77777777" w:rsidR="00AC748F" w:rsidRPr="004B106C" w:rsidRDefault="00AC748F" w:rsidP="00823E30">
            <w:pPr>
              <w:keepNext/>
              <w:keepLines/>
              <w:rPr>
                <w:i/>
                <w:color w:val="000000"/>
              </w:rPr>
            </w:pPr>
          </w:p>
          <w:p w14:paraId="1C21A930" w14:textId="77777777" w:rsidR="00996650" w:rsidRPr="00065BD6" w:rsidRDefault="00996650" w:rsidP="00996650">
            <w:pPr>
              <w:rPr>
                <w:i/>
              </w:rPr>
            </w:pPr>
            <w:r w:rsidRPr="00065BD6">
              <w:rPr>
                <w:i/>
              </w:rPr>
              <w:t>Support for this work was provided by the National Science Foundation's Advanced Technological Education (ATE) Program through Grants.</w:t>
            </w:r>
            <w:r>
              <w:rPr>
                <w:i/>
              </w:rPr>
              <w:t xml:space="preserve">  For more learning modules related to microtechnology, visit the SCME website (</w:t>
            </w:r>
            <w:hyperlink r:id="rId14" w:history="1">
              <w:r w:rsidRPr="00C60398">
                <w:rPr>
                  <w:rStyle w:val="Hyperlink"/>
                  <w:i/>
                </w:rPr>
                <w:t>http://scme-nm.org</w:t>
              </w:r>
            </w:hyperlink>
            <w:r>
              <w:rPr>
                <w:i/>
              </w:rPr>
              <w:t xml:space="preserve">). </w:t>
            </w:r>
          </w:p>
          <w:p w14:paraId="526462F0" w14:textId="77777777" w:rsidR="004861F0" w:rsidRDefault="004861F0" w:rsidP="00823E30">
            <w:pPr>
              <w:keepNext/>
              <w:keepLines/>
              <w:rPr>
                <w:i/>
              </w:rPr>
            </w:pPr>
          </w:p>
          <w:p w14:paraId="70347C7B" w14:textId="77777777" w:rsidR="004861F0" w:rsidRPr="00AC748F" w:rsidRDefault="004861F0" w:rsidP="00823E30">
            <w:pPr>
              <w:keepNext/>
              <w:keepLines/>
              <w:rPr>
                <w:i/>
              </w:rPr>
            </w:pPr>
            <w:r w:rsidRPr="00D72350">
              <w:rPr>
                <w:i/>
                <w:color w:val="000000"/>
              </w:rPr>
              <w:t xml:space="preserve">This Learning Module was developed in conjunction with Bio-Link, </w:t>
            </w:r>
            <w:r w:rsidRPr="00D72350">
              <w:rPr>
                <w:i/>
              </w:rPr>
              <w:t xml:space="preserve">a National Science Foundation Advanced Technological Education (ATE) Center for Biotechnology @ </w:t>
            </w:r>
            <w:hyperlink r:id="rId15" w:history="1">
              <w:r w:rsidRPr="00D72350">
                <w:rPr>
                  <w:rStyle w:val="Hyperlink"/>
                  <w:i/>
                </w:rPr>
                <w:t>www.bio-link.org</w:t>
              </w:r>
            </w:hyperlink>
            <w:r w:rsidR="00AC748F">
              <w:rPr>
                <w:i/>
              </w:rPr>
              <w:t>.</w:t>
            </w:r>
          </w:p>
        </w:tc>
      </w:tr>
      <w:bookmarkEnd w:id="9"/>
      <w:bookmarkEnd w:id="10"/>
    </w:tbl>
    <w:p w14:paraId="7D5020F7" w14:textId="77777777" w:rsidR="00DF739F" w:rsidRPr="0044592C" w:rsidRDefault="00DF739F" w:rsidP="00D57370">
      <w:pPr>
        <w:pStyle w:val="Header"/>
      </w:pPr>
    </w:p>
    <w:sectPr w:rsidR="00DF739F" w:rsidRPr="0044592C" w:rsidSect="00857197">
      <w:headerReference w:type="default" r:id="rId16"/>
      <w:type w:val="continuous"/>
      <w:pgSz w:w="12240" w:h="15840"/>
      <w:pgMar w:top="1440" w:right="720" w:bottom="144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B90CAE" w14:textId="77777777" w:rsidR="00C84B12" w:rsidRDefault="00C84B12">
      <w:r>
        <w:separator/>
      </w:r>
    </w:p>
  </w:endnote>
  <w:endnote w:type="continuationSeparator" w:id="0">
    <w:p w14:paraId="371B135F" w14:textId="77777777" w:rsidR="00C84B12" w:rsidRDefault="00C8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210E7" w14:textId="77777777" w:rsidR="00C84B12" w:rsidRDefault="00C84B12">
    <w:pPr>
      <w:pStyle w:val="Footer"/>
    </w:pPr>
  </w:p>
  <w:p w14:paraId="320F5445" w14:textId="77777777" w:rsidR="00C84B12" w:rsidRDefault="00C84B12" w:rsidP="00EC6A39">
    <w:pPr>
      <w:pStyle w:val="Footer"/>
      <w:jc w:val="right"/>
    </w:pPr>
    <w:r>
      <w:rPr>
        <w:noProof/>
      </w:rPr>
      <w:drawing>
        <wp:inline distT="0" distB="0" distL="0" distR="0" wp14:anchorId="344441AA" wp14:editId="3997EBF4">
          <wp:extent cx="939800" cy="292100"/>
          <wp:effectExtent l="0" t="0" r="0" b="12700"/>
          <wp:docPr id="2" name="Picture 2" descr="restricted 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tricted a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800" cy="292100"/>
                  </a:xfrm>
                  <a:prstGeom prst="rect">
                    <a:avLst/>
                  </a:prstGeom>
                  <a:noFill/>
                  <a:ln>
                    <a:noFill/>
                  </a:ln>
                </pic:spPr>
              </pic:pic>
            </a:graphicData>
          </a:graphic>
        </wp:inline>
      </w:drawing>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B31F0" w14:textId="77777777" w:rsidR="00C84B12" w:rsidRPr="004B6382" w:rsidRDefault="00C84B12" w:rsidP="00A10CC9">
    <w:pPr>
      <w:pStyle w:val="Footer"/>
      <w:tabs>
        <w:tab w:val="clear" w:pos="4320"/>
        <w:tab w:val="clear" w:pos="8640"/>
        <w:tab w:val="center" w:pos="5310"/>
        <w:tab w:val="right" w:pos="10800"/>
      </w:tabs>
      <w:jc w:val="both"/>
      <w:rPr>
        <w:i/>
        <w:sz w:val="22"/>
      </w:rPr>
    </w:pPr>
    <w:r>
      <w:rPr>
        <w:i/>
        <w:sz w:val="22"/>
      </w:rPr>
      <w:t>Southwest Center for Microsystems Education (</w:t>
    </w:r>
    <w:r w:rsidRPr="004B6382">
      <w:rPr>
        <w:i/>
        <w:sz w:val="22"/>
      </w:rPr>
      <w:t>SCME</w:t>
    </w:r>
    <w:r>
      <w:rPr>
        <w:i/>
        <w:sz w:val="22"/>
      </w:rPr>
      <w:t>)</w:t>
    </w:r>
    <w:r>
      <w:rPr>
        <w:i/>
        <w:sz w:val="22"/>
      </w:rPr>
      <w:tab/>
    </w:r>
    <w:r>
      <w:rPr>
        <w:i/>
        <w:sz w:val="22"/>
      </w:rPr>
      <w:tab/>
    </w:r>
    <w:r w:rsidRPr="004B6382">
      <w:rPr>
        <w:b/>
        <w:i/>
        <w:sz w:val="22"/>
      </w:rPr>
      <w:t xml:space="preserve">Page </w:t>
    </w:r>
    <w:r w:rsidRPr="004B6382">
      <w:rPr>
        <w:b/>
        <w:i/>
        <w:sz w:val="22"/>
      </w:rPr>
      <w:fldChar w:fldCharType="begin"/>
    </w:r>
    <w:r w:rsidRPr="004B6382">
      <w:rPr>
        <w:b/>
        <w:i/>
        <w:sz w:val="22"/>
      </w:rPr>
      <w:instrText xml:space="preserve"> PAGE </w:instrText>
    </w:r>
    <w:r w:rsidRPr="004B6382">
      <w:rPr>
        <w:b/>
        <w:i/>
        <w:sz w:val="22"/>
      </w:rPr>
      <w:fldChar w:fldCharType="separate"/>
    </w:r>
    <w:r w:rsidR="00AC748F">
      <w:rPr>
        <w:b/>
        <w:i/>
        <w:noProof/>
        <w:sz w:val="22"/>
      </w:rPr>
      <w:t>4</w:t>
    </w:r>
    <w:r w:rsidRPr="004B6382">
      <w:rPr>
        <w:b/>
        <w:i/>
        <w:sz w:val="22"/>
      </w:rPr>
      <w:fldChar w:fldCharType="end"/>
    </w:r>
    <w:r w:rsidRPr="004B6382">
      <w:rPr>
        <w:b/>
        <w:i/>
        <w:sz w:val="22"/>
      </w:rPr>
      <w:t xml:space="preserve"> of </w:t>
    </w:r>
    <w:r w:rsidRPr="004B6382">
      <w:rPr>
        <w:b/>
        <w:i/>
        <w:sz w:val="22"/>
      </w:rPr>
      <w:fldChar w:fldCharType="begin"/>
    </w:r>
    <w:r w:rsidRPr="004B6382">
      <w:rPr>
        <w:b/>
        <w:i/>
        <w:sz w:val="22"/>
      </w:rPr>
      <w:instrText xml:space="preserve"> NUMPAGES </w:instrText>
    </w:r>
    <w:r w:rsidRPr="004B6382">
      <w:rPr>
        <w:b/>
        <w:i/>
        <w:sz w:val="22"/>
      </w:rPr>
      <w:fldChar w:fldCharType="separate"/>
    </w:r>
    <w:r w:rsidR="00AC748F">
      <w:rPr>
        <w:b/>
        <w:i/>
        <w:noProof/>
        <w:sz w:val="22"/>
      </w:rPr>
      <w:t>5</w:t>
    </w:r>
    <w:r w:rsidRPr="004B6382">
      <w:rPr>
        <w:b/>
        <w:i/>
        <w:sz w:val="22"/>
      </w:rPr>
      <w:fldChar w:fldCharType="end"/>
    </w:r>
  </w:p>
  <w:p w14:paraId="24378441" w14:textId="77777777" w:rsidR="00C84B12" w:rsidRPr="00A10CC9" w:rsidRDefault="00C84B12" w:rsidP="00A10CC9">
    <w:pPr>
      <w:pStyle w:val="Footer"/>
      <w:tabs>
        <w:tab w:val="clear" w:pos="4320"/>
        <w:tab w:val="clear" w:pos="8640"/>
        <w:tab w:val="center" w:pos="5310"/>
        <w:tab w:val="right" w:pos="10800"/>
      </w:tabs>
      <w:jc w:val="both"/>
      <w:rPr>
        <w:b/>
        <w:i/>
        <w:sz w:val="22"/>
      </w:rPr>
    </w:pPr>
    <w:r w:rsidRPr="004B6382">
      <w:rPr>
        <w:i/>
        <w:sz w:val="22"/>
      </w:rPr>
      <w:fldChar w:fldCharType="begin"/>
    </w:r>
    <w:r w:rsidRPr="004B6382">
      <w:rPr>
        <w:i/>
        <w:sz w:val="22"/>
      </w:rPr>
      <w:instrText xml:space="preserve"> FILENAME </w:instrText>
    </w:r>
    <w:r w:rsidRPr="004B6382">
      <w:rPr>
        <w:i/>
        <w:sz w:val="22"/>
      </w:rPr>
      <w:fldChar w:fldCharType="separate"/>
    </w:r>
    <w:r>
      <w:rPr>
        <w:i/>
        <w:noProof/>
        <w:sz w:val="22"/>
      </w:rPr>
      <w:t>App_BioMEM_AC34_IG_August2017.docx</w:t>
    </w:r>
    <w:r w:rsidRPr="004B6382">
      <w:rPr>
        <w:i/>
        <w:sz w:val="22"/>
      </w:rPr>
      <w:fldChar w:fldCharType="end"/>
    </w:r>
    <w:r w:rsidRPr="004B6382">
      <w:rPr>
        <w:i/>
        <w:sz w:val="22"/>
      </w:rPr>
      <w:tab/>
    </w:r>
    <w:r w:rsidRPr="004B6382">
      <w:rPr>
        <w:b/>
        <w:i/>
        <w:sz w:val="22"/>
      </w:rPr>
      <w:tab/>
    </w:r>
    <w:r>
      <w:rPr>
        <w:b/>
        <w:i/>
        <w:sz w:val="22"/>
      </w:rPr>
      <w:t>Cells – The Building Blocks of Life Activity</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7B9D2" w14:textId="77777777" w:rsidR="00C84B12" w:rsidRDefault="00C84B12">
    <w:pPr>
      <w:pStyle w:val="Footer"/>
    </w:pPr>
  </w:p>
  <w:p w14:paraId="4EA07003" w14:textId="77777777" w:rsidR="00C84B12" w:rsidRDefault="00C84B12" w:rsidP="00EC6A39">
    <w:pPr>
      <w:pStyle w:val="Footer"/>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323A2" w14:textId="77777777" w:rsidR="00C84B12" w:rsidRDefault="00C84B12">
      <w:r>
        <w:separator/>
      </w:r>
    </w:p>
  </w:footnote>
  <w:footnote w:type="continuationSeparator" w:id="0">
    <w:p w14:paraId="7E07645F" w14:textId="77777777" w:rsidR="00C84B12" w:rsidRDefault="00C84B1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25C9C" w14:textId="77777777" w:rsidR="00C84B12" w:rsidRDefault="00C84B12" w:rsidP="00EC6A39">
    <w:pPr>
      <w:pStyle w:val="Header"/>
      <w:jc w:val="right"/>
    </w:pPr>
    <w:r>
      <w:rPr>
        <w:noProof/>
      </w:rPr>
      <w:drawing>
        <wp:inline distT="0" distB="0" distL="0" distR="0" wp14:anchorId="43C181F8" wp14:editId="71A3CEDF">
          <wp:extent cx="939800" cy="292100"/>
          <wp:effectExtent l="0" t="0" r="0" b="12700"/>
          <wp:docPr id="1" name="Picture 1" descr="restricted 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tricted a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800" cy="292100"/>
                  </a:xfrm>
                  <a:prstGeom prst="rect">
                    <a:avLst/>
                  </a:prstGeom>
                  <a:noFill/>
                  <a:ln>
                    <a:noFill/>
                  </a:ln>
                </pic:spPr>
              </pic:pic>
            </a:graphicData>
          </a:graphic>
        </wp:inline>
      </w:drawing>
    </w:r>
  </w:p>
  <w:p w14:paraId="60E7CA06" w14:textId="77777777" w:rsidR="00C84B12" w:rsidRDefault="00C84B1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C580FC" w14:textId="77777777" w:rsidR="00C84B12" w:rsidRDefault="00C84B12" w:rsidP="00EC6A39">
    <w:pPr>
      <w:pStyle w:val="Header"/>
      <w:jc w:val="right"/>
    </w:pPr>
  </w:p>
  <w:p w14:paraId="23F203FD" w14:textId="77777777" w:rsidR="00C84B12" w:rsidRDefault="00C84B1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6677B" w14:textId="77777777" w:rsidR="00C84B12" w:rsidRDefault="00C84B1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A24D0"/>
    <w:multiLevelType w:val="multilevel"/>
    <w:tmpl w:val="76E47808"/>
    <w:lvl w:ilvl="0">
      <w:start w:val="1"/>
      <w:numFmt w:val="decimal"/>
      <w:pStyle w:val="stepsnumbered"/>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15620C30"/>
    <w:multiLevelType w:val="multilevel"/>
    <w:tmpl w:val="B7281404"/>
    <w:lvl w:ilvl="0">
      <w:start w:val="1"/>
      <w:numFmt w:val="decimal"/>
      <w:pStyle w:val="dldl1"/>
      <w:lvlText w:val="%1.0"/>
      <w:lvlJc w:val="left"/>
      <w:pPr>
        <w:tabs>
          <w:tab w:val="num" w:pos="432"/>
        </w:tabs>
        <w:ind w:left="432" w:hanging="432"/>
      </w:pPr>
      <w:rPr>
        <w:rFonts w:ascii="Arial" w:hAnsi="Arial" w:hint="default"/>
        <w:b/>
        <w:i w:val="0"/>
      </w:rPr>
    </w:lvl>
    <w:lvl w:ilvl="1">
      <w:start w:val="1"/>
      <w:numFmt w:val="decimal"/>
      <w:pStyle w:val="dldl2"/>
      <w:lvlText w:val="%1.%2"/>
      <w:lvlJc w:val="left"/>
      <w:pPr>
        <w:tabs>
          <w:tab w:val="num" w:pos="576"/>
        </w:tabs>
        <w:ind w:left="576" w:hanging="576"/>
      </w:pPr>
      <w:rPr>
        <w:rFonts w:hint="default"/>
      </w:rPr>
    </w:lvl>
    <w:lvl w:ilvl="2">
      <w:start w:val="1"/>
      <w:numFmt w:val="decimal"/>
      <w:pStyle w:val="dldl3"/>
      <w:lvlText w:val="%1.%2.%3"/>
      <w:lvlJc w:val="left"/>
      <w:pPr>
        <w:tabs>
          <w:tab w:val="num" w:pos="720"/>
        </w:tabs>
        <w:ind w:left="720" w:hanging="720"/>
      </w:pPr>
      <w:rPr>
        <w:rFonts w:hint="default"/>
      </w:rPr>
    </w:lvl>
    <w:lvl w:ilvl="3">
      <w:start w:val="1"/>
      <w:numFmt w:val="decimal"/>
      <w:pStyle w:val="dldl4"/>
      <w:lvlText w:val="%1.%2.%3.%4"/>
      <w:lvlJc w:val="left"/>
      <w:pPr>
        <w:tabs>
          <w:tab w:val="num" w:pos="864"/>
        </w:tabs>
        <w:ind w:left="864" w:hanging="864"/>
      </w:pPr>
      <w:rPr>
        <w:rFonts w:hint="default"/>
      </w:rPr>
    </w:lvl>
    <w:lvl w:ilvl="4">
      <w:start w:val="1"/>
      <w:numFmt w:val="decimal"/>
      <w:pStyle w:val="dldl5"/>
      <w:lvlText w:val="%1.%2.%3.%4.%5"/>
      <w:lvlJc w:val="left"/>
      <w:pPr>
        <w:tabs>
          <w:tab w:val="num" w:pos="1008"/>
        </w:tabs>
        <w:ind w:left="1008" w:hanging="1008"/>
      </w:pPr>
      <w:rPr>
        <w:rFonts w:hint="default"/>
      </w:rPr>
    </w:lvl>
    <w:lvl w:ilvl="5">
      <w:start w:val="1"/>
      <w:numFmt w:val="decimal"/>
      <w:pStyle w:val="dldl6"/>
      <w:lvlText w:val="%1.%2.%3.%4.%5.%6"/>
      <w:lvlJc w:val="left"/>
      <w:pPr>
        <w:tabs>
          <w:tab w:val="num" w:pos="1152"/>
        </w:tabs>
        <w:ind w:left="1152" w:hanging="1152"/>
      </w:pPr>
      <w:rPr>
        <w:rFonts w:hint="default"/>
      </w:rPr>
    </w:lvl>
    <w:lvl w:ilvl="6">
      <w:start w:val="1"/>
      <w:numFmt w:val="decimal"/>
      <w:pStyle w:val="dldl7"/>
      <w:lvlText w:val="%1.%2.%3.%4.%5.%6.%7"/>
      <w:lvlJc w:val="left"/>
      <w:pPr>
        <w:tabs>
          <w:tab w:val="num" w:pos="1296"/>
        </w:tabs>
        <w:ind w:left="1296" w:hanging="1296"/>
      </w:pPr>
      <w:rPr>
        <w:rFonts w:hint="default"/>
      </w:rPr>
    </w:lvl>
    <w:lvl w:ilvl="7">
      <w:start w:val="1"/>
      <w:numFmt w:val="decimal"/>
      <w:pStyle w:val="dldl8"/>
      <w:lvlText w:val="%1.%2.%3.%4.%5.%6.%7.%8"/>
      <w:lvlJc w:val="left"/>
      <w:pPr>
        <w:tabs>
          <w:tab w:val="num" w:pos="1440"/>
        </w:tabs>
        <w:ind w:left="1440" w:hanging="1440"/>
      </w:pPr>
      <w:rPr>
        <w:rFonts w:hint="default"/>
      </w:rPr>
    </w:lvl>
    <w:lvl w:ilvl="8">
      <w:start w:val="1"/>
      <w:numFmt w:val="decimal"/>
      <w:pStyle w:val="dldl9"/>
      <w:lvlText w:val="%1.%2.%3.%4.%5.%6.%7.%8.%9"/>
      <w:lvlJc w:val="left"/>
      <w:pPr>
        <w:tabs>
          <w:tab w:val="num" w:pos="1584"/>
        </w:tabs>
        <w:ind w:left="1584" w:hanging="1584"/>
      </w:pPr>
      <w:rPr>
        <w:rFonts w:hint="default"/>
      </w:rPr>
    </w:lvl>
  </w:abstractNum>
  <w:abstractNum w:abstractNumId="2">
    <w:nsid w:val="29985F2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77374BF"/>
    <w:multiLevelType w:val="multilevel"/>
    <w:tmpl w:val="9E467322"/>
    <w:lvl w:ilvl="0">
      <w:start w:val="1"/>
      <w:numFmt w:val="decimal"/>
      <w:pStyle w:val="Heading1"/>
      <w:lvlText w:val="%1.0"/>
      <w:lvlJc w:val="left"/>
      <w:pPr>
        <w:tabs>
          <w:tab w:val="num" w:pos="432"/>
        </w:tabs>
        <w:ind w:left="432" w:hanging="432"/>
      </w:pPr>
      <w:rPr>
        <w:rFonts w:ascii="Arial" w:hAnsi="Arial" w:hint="default"/>
        <w:b/>
        <w:i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49191767"/>
    <w:multiLevelType w:val="hybridMultilevel"/>
    <w:tmpl w:val="096CE376"/>
    <w:lvl w:ilvl="0" w:tplc="CB04E45E">
      <w:start w:val="1"/>
      <w:numFmt w:val="none"/>
      <w:pStyle w:val="Note"/>
      <w:lvlText w:val="Note:"/>
      <w:lvlJc w:val="left"/>
      <w:pPr>
        <w:tabs>
          <w:tab w:val="num" w:pos="720"/>
        </w:tabs>
        <w:ind w:left="720" w:hanging="720"/>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B8854F4"/>
    <w:multiLevelType w:val="multilevel"/>
    <w:tmpl w:val="B21C8476"/>
    <w:lvl w:ilvl="0">
      <w:start w:val="1"/>
      <w:numFmt w:val="decimal"/>
      <w:pStyle w:val="nBodyText"/>
      <w:lvlText w:val="%1."/>
      <w:lvlJc w:val="left"/>
      <w:pPr>
        <w:tabs>
          <w:tab w:val="num" w:pos="360"/>
        </w:tabs>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00"/>
        </w:tabs>
        <w:ind w:left="640" w:hanging="640"/>
      </w:pPr>
      <w:rPr>
        <w:rFonts w:ascii="Arial Narrow" w:hAnsi="Arial Narrow"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00"/>
        </w:tabs>
        <w:ind w:left="800" w:hanging="800"/>
      </w:pPr>
      <w:rPr>
        <w:rFonts w:ascii="Arial Narrow" w:hAnsi="Arial Narrow" w:cs="Arial" w:hint="default"/>
        <w:b w:val="0"/>
        <w:i w:val="0"/>
        <w:sz w:val="24"/>
        <w:szCs w:val="24"/>
      </w:rPr>
    </w:lvl>
    <w:lvl w:ilvl="3">
      <w:start w:val="1"/>
      <w:numFmt w:val="decimal"/>
      <w:lvlText w:val="%1.%2.%3.%4"/>
      <w:lvlJc w:val="left"/>
      <w:pPr>
        <w:tabs>
          <w:tab w:val="num" w:pos="500"/>
        </w:tabs>
        <w:ind w:left="1080" w:hanging="1080"/>
      </w:pPr>
      <w:rPr>
        <w:rFonts w:ascii="Arial Narrow" w:hAnsi="Arial Narrow" w:cs="Arial" w:hint="default"/>
        <w:b w:val="0"/>
        <w:i w:val="0"/>
        <w:sz w:val="24"/>
        <w:szCs w:val="24"/>
      </w:rPr>
    </w:lvl>
    <w:lvl w:ilvl="4">
      <w:start w:val="1"/>
      <w:numFmt w:val="decimal"/>
      <w:lvlText w:val="%1.%2.%3.%4.%5"/>
      <w:lvlJc w:val="left"/>
      <w:pPr>
        <w:tabs>
          <w:tab w:val="num" w:pos="500"/>
        </w:tabs>
        <w:ind w:left="1220" w:hanging="1220"/>
      </w:pPr>
      <w:rPr>
        <w:rFonts w:ascii="Arial Narrow" w:hAnsi="Arial Narrow" w:cs="Arial" w:hint="default"/>
        <w:b w:val="0"/>
        <w:i w:val="0"/>
        <w:sz w:val="24"/>
        <w:szCs w:val="24"/>
      </w:rPr>
    </w:lvl>
    <w:lvl w:ilvl="5">
      <w:start w:val="1"/>
      <w:numFmt w:val="decimal"/>
      <w:lvlText w:val="%1.%2.%3.%4.%5.%6"/>
      <w:lvlJc w:val="left"/>
      <w:pPr>
        <w:tabs>
          <w:tab w:val="num" w:pos="500"/>
        </w:tabs>
        <w:ind w:left="1360" w:hanging="1360"/>
      </w:pPr>
      <w:rPr>
        <w:rFonts w:ascii="Arial Narrow" w:hAnsi="Arial Narrow" w:cs="Arial" w:hint="default"/>
        <w:b w:val="0"/>
        <w:i w:val="0"/>
        <w:sz w:val="24"/>
        <w:szCs w:val="24"/>
      </w:rPr>
    </w:lvl>
    <w:lvl w:ilvl="6">
      <w:start w:val="1"/>
      <w:numFmt w:val="decimal"/>
      <w:lvlText w:val="%1.%2.%3.%4.%5.%6.%7"/>
      <w:lvlJc w:val="left"/>
      <w:pPr>
        <w:tabs>
          <w:tab w:val="num" w:pos="360"/>
        </w:tabs>
        <w:ind w:left="720" w:hanging="720"/>
      </w:pPr>
      <w:rPr>
        <w:rFonts w:ascii="Arial Narrow" w:hAnsi="Arial Narrow" w:hint="default"/>
        <w:b w:val="0"/>
        <w:i w:val="0"/>
        <w:sz w:val="24"/>
        <w:szCs w:val="24"/>
      </w:rPr>
    </w:lvl>
    <w:lvl w:ilvl="7">
      <w:start w:val="1"/>
      <w:numFmt w:val="decimal"/>
      <w:lvlText w:val="%1.%2.%3.%4.%5.%6.%7.%8"/>
      <w:lvlJc w:val="left"/>
      <w:pPr>
        <w:tabs>
          <w:tab w:val="num" w:pos="360"/>
        </w:tabs>
        <w:ind w:left="720" w:hanging="720"/>
      </w:pPr>
      <w:rPr>
        <w:rFonts w:ascii="Arial Narrow" w:hAnsi="Arial Narrow" w:hint="default"/>
        <w:b w:val="0"/>
        <w:i w:val="0"/>
        <w:sz w:val="24"/>
        <w:szCs w:val="24"/>
      </w:rPr>
    </w:lvl>
    <w:lvl w:ilvl="8">
      <w:start w:val="1"/>
      <w:numFmt w:val="decimal"/>
      <w:lvlText w:val="%1.%2.%3.%4.%5.%6.%7.%8.%9"/>
      <w:lvlJc w:val="left"/>
      <w:pPr>
        <w:tabs>
          <w:tab w:val="num" w:pos="360"/>
        </w:tabs>
        <w:ind w:left="720" w:hanging="720"/>
      </w:pPr>
      <w:rPr>
        <w:rFonts w:ascii="Arial Narrow" w:hAnsi="Arial Narrow" w:hint="default"/>
        <w:b w:val="0"/>
        <w:i w:val="0"/>
        <w:sz w:val="24"/>
        <w:szCs w:val="24"/>
      </w:rPr>
    </w:lvl>
  </w:abstractNum>
  <w:abstractNum w:abstractNumId="6">
    <w:nsid w:val="613A37DF"/>
    <w:multiLevelType w:val="singleLevel"/>
    <w:tmpl w:val="1634351E"/>
    <w:lvl w:ilvl="0">
      <w:start w:val="1"/>
      <w:numFmt w:val="bullet"/>
      <w:pStyle w:val="BulletList"/>
      <w:lvlText w:val=""/>
      <w:lvlJc w:val="left"/>
      <w:pPr>
        <w:tabs>
          <w:tab w:val="num" w:pos="360"/>
        </w:tabs>
        <w:ind w:left="360" w:hanging="360"/>
      </w:pPr>
      <w:rPr>
        <w:rFonts w:ascii="Symbol" w:hAnsi="Symbol" w:hint="default"/>
      </w:rPr>
    </w:lvl>
  </w:abstractNum>
  <w:abstractNum w:abstractNumId="7">
    <w:nsid w:val="695A6CD0"/>
    <w:multiLevelType w:val="hybridMultilevel"/>
    <w:tmpl w:val="5DF4D1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EC60306"/>
    <w:multiLevelType w:val="hybridMultilevel"/>
    <w:tmpl w:val="40CE94F4"/>
    <w:lvl w:ilvl="0" w:tplc="261E9130">
      <w:start w:val="1"/>
      <w:numFmt w:val="bullet"/>
      <w:lvlRestart w:val="0"/>
      <w:pStyle w:val="stepsbulleted"/>
      <w:lvlText w:val=""/>
      <w:lvlJc w:val="left"/>
      <w:pPr>
        <w:tabs>
          <w:tab w:val="num" w:pos="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ED664E0"/>
    <w:multiLevelType w:val="hybridMultilevel"/>
    <w:tmpl w:val="5A1A15D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num>
  <w:num w:numId="2">
    <w:abstractNumId w:val="2"/>
  </w:num>
  <w:num w:numId="3">
    <w:abstractNumId w:val="5"/>
  </w:num>
  <w:num w:numId="4">
    <w:abstractNumId w:val="3"/>
  </w:num>
  <w:num w:numId="5">
    <w:abstractNumId w:val="1"/>
  </w:num>
  <w:num w:numId="6">
    <w:abstractNumId w:val="8"/>
  </w:num>
  <w:num w:numId="7">
    <w:abstractNumId w:val="6"/>
  </w:num>
  <w:num w:numId="8">
    <w:abstractNumId w:val="0"/>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A39"/>
    <w:rsid w:val="00022320"/>
    <w:rsid w:val="00031BF5"/>
    <w:rsid w:val="00036050"/>
    <w:rsid w:val="00040D75"/>
    <w:rsid w:val="000519F8"/>
    <w:rsid w:val="0005565C"/>
    <w:rsid w:val="0005722A"/>
    <w:rsid w:val="000942D0"/>
    <w:rsid w:val="00097CC8"/>
    <w:rsid w:val="000C04B3"/>
    <w:rsid w:val="000C4088"/>
    <w:rsid w:val="000D4E7E"/>
    <w:rsid w:val="000F1F79"/>
    <w:rsid w:val="00111E39"/>
    <w:rsid w:val="001131A8"/>
    <w:rsid w:val="0012192B"/>
    <w:rsid w:val="00131F84"/>
    <w:rsid w:val="00142448"/>
    <w:rsid w:val="0014607B"/>
    <w:rsid w:val="00155C96"/>
    <w:rsid w:val="00172A45"/>
    <w:rsid w:val="00172E99"/>
    <w:rsid w:val="00190CAC"/>
    <w:rsid w:val="00190D4B"/>
    <w:rsid w:val="001A7425"/>
    <w:rsid w:val="001E4765"/>
    <w:rsid w:val="00260895"/>
    <w:rsid w:val="002A1736"/>
    <w:rsid w:val="002B64EE"/>
    <w:rsid w:val="002D4923"/>
    <w:rsid w:val="002E4399"/>
    <w:rsid w:val="002E5E4D"/>
    <w:rsid w:val="002F7867"/>
    <w:rsid w:val="00305247"/>
    <w:rsid w:val="0032256F"/>
    <w:rsid w:val="003531C6"/>
    <w:rsid w:val="00355290"/>
    <w:rsid w:val="00372ACC"/>
    <w:rsid w:val="00387E57"/>
    <w:rsid w:val="003A0197"/>
    <w:rsid w:val="003A23E4"/>
    <w:rsid w:val="003A52A8"/>
    <w:rsid w:val="003A5B8A"/>
    <w:rsid w:val="003B7A0E"/>
    <w:rsid w:val="003E3BB8"/>
    <w:rsid w:val="003E3F69"/>
    <w:rsid w:val="00401B67"/>
    <w:rsid w:val="0041724B"/>
    <w:rsid w:val="0043567D"/>
    <w:rsid w:val="0044592C"/>
    <w:rsid w:val="00456E84"/>
    <w:rsid w:val="0046023B"/>
    <w:rsid w:val="00463D69"/>
    <w:rsid w:val="004715A6"/>
    <w:rsid w:val="00476BBB"/>
    <w:rsid w:val="004861F0"/>
    <w:rsid w:val="00497980"/>
    <w:rsid w:val="004A55B0"/>
    <w:rsid w:val="004E43AF"/>
    <w:rsid w:val="004E489A"/>
    <w:rsid w:val="005149B9"/>
    <w:rsid w:val="00525AEF"/>
    <w:rsid w:val="00526947"/>
    <w:rsid w:val="00530481"/>
    <w:rsid w:val="005460FD"/>
    <w:rsid w:val="0057157F"/>
    <w:rsid w:val="005A0723"/>
    <w:rsid w:val="005A5D46"/>
    <w:rsid w:val="005C593C"/>
    <w:rsid w:val="005D0DFB"/>
    <w:rsid w:val="005D25E4"/>
    <w:rsid w:val="005D2ECA"/>
    <w:rsid w:val="005E0B74"/>
    <w:rsid w:val="005F0D7E"/>
    <w:rsid w:val="005F2B0F"/>
    <w:rsid w:val="005F2F42"/>
    <w:rsid w:val="0062015A"/>
    <w:rsid w:val="006217F2"/>
    <w:rsid w:val="006343A4"/>
    <w:rsid w:val="006922A2"/>
    <w:rsid w:val="006F0C56"/>
    <w:rsid w:val="007113A2"/>
    <w:rsid w:val="00723565"/>
    <w:rsid w:val="00754242"/>
    <w:rsid w:val="007914DB"/>
    <w:rsid w:val="007A39AF"/>
    <w:rsid w:val="00810584"/>
    <w:rsid w:val="00810B9F"/>
    <w:rsid w:val="00823E30"/>
    <w:rsid w:val="00837C88"/>
    <w:rsid w:val="00857197"/>
    <w:rsid w:val="00881286"/>
    <w:rsid w:val="008B3739"/>
    <w:rsid w:val="008C76D1"/>
    <w:rsid w:val="008C7A99"/>
    <w:rsid w:val="008E4C91"/>
    <w:rsid w:val="008E4D80"/>
    <w:rsid w:val="008F03D0"/>
    <w:rsid w:val="008F6A44"/>
    <w:rsid w:val="009052A4"/>
    <w:rsid w:val="00911D63"/>
    <w:rsid w:val="0093397E"/>
    <w:rsid w:val="00943632"/>
    <w:rsid w:val="009475C1"/>
    <w:rsid w:val="00955B85"/>
    <w:rsid w:val="00973FF2"/>
    <w:rsid w:val="00996650"/>
    <w:rsid w:val="0099785A"/>
    <w:rsid w:val="009A19BB"/>
    <w:rsid w:val="009A257F"/>
    <w:rsid w:val="009A79C4"/>
    <w:rsid w:val="009E2A68"/>
    <w:rsid w:val="009F1EA9"/>
    <w:rsid w:val="009F536B"/>
    <w:rsid w:val="00A10CC9"/>
    <w:rsid w:val="00A233E9"/>
    <w:rsid w:val="00A31583"/>
    <w:rsid w:val="00A52691"/>
    <w:rsid w:val="00A56C86"/>
    <w:rsid w:val="00A70E95"/>
    <w:rsid w:val="00A73627"/>
    <w:rsid w:val="00AC748F"/>
    <w:rsid w:val="00AD14AE"/>
    <w:rsid w:val="00B05761"/>
    <w:rsid w:val="00B132DC"/>
    <w:rsid w:val="00B457E7"/>
    <w:rsid w:val="00B85936"/>
    <w:rsid w:val="00BD0D14"/>
    <w:rsid w:val="00BF4FEC"/>
    <w:rsid w:val="00BF5C1E"/>
    <w:rsid w:val="00C31830"/>
    <w:rsid w:val="00C422F5"/>
    <w:rsid w:val="00C461F7"/>
    <w:rsid w:val="00C5466B"/>
    <w:rsid w:val="00C61365"/>
    <w:rsid w:val="00C61390"/>
    <w:rsid w:val="00C74559"/>
    <w:rsid w:val="00C779C0"/>
    <w:rsid w:val="00C821A5"/>
    <w:rsid w:val="00C84B12"/>
    <w:rsid w:val="00C90A22"/>
    <w:rsid w:val="00C95E09"/>
    <w:rsid w:val="00CA03F1"/>
    <w:rsid w:val="00CA38E0"/>
    <w:rsid w:val="00CB5329"/>
    <w:rsid w:val="00CC6B4B"/>
    <w:rsid w:val="00CE4AC4"/>
    <w:rsid w:val="00D11481"/>
    <w:rsid w:val="00D13762"/>
    <w:rsid w:val="00D15029"/>
    <w:rsid w:val="00D57370"/>
    <w:rsid w:val="00D718D8"/>
    <w:rsid w:val="00D7491B"/>
    <w:rsid w:val="00D952CA"/>
    <w:rsid w:val="00DA23E5"/>
    <w:rsid w:val="00DD25B4"/>
    <w:rsid w:val="00DF54BA"/>
    <w:rsid w:val="00DF739F"/>
    <w:rsid w:val="00E15A81"/>
    <w:rsid w:val="00E54B53"/>
    <w:rsid w:val="00E56915"/>
    <w:rsid w:val="00E916A6"/>
    <w:rsid w:val="00EA31C9"/>
    <w:rsid w:val="00EC364A"/>
    <w:rsid w:val="00EC58CF"/>
    <w:rsid w:val="00EC6A39"/>
    <w:rsid w:val="00EE3331"/>
    <w:rsid w:val="00EE47F6"/>
    <w:rsid w:val="00F32980"/>
    <w:rsid w:val="00F473EE"/>
    <w:rsid w:val="00F65E74"/>
    <w:rsid w:val="00F72140"/>
    <w:rsid w:val="00F7215A"/>
    <w:rsid w:val="00F77B61"/>
    <w:rsid w:val="00F77FC6"/>
    <w:rsid w:val="00F91CB4"/>
    <w:rsid w:val="00FB0E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4DAC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39AF"/>
    <w:pPr>
      <w:widowControl w:val="0"/>
      <w:adjustRightInd w:val="0"/>
      <w:textAlignment w:val="baseline"/>
    </w:pPr>
    <w:rPr>
      <w:sz w:val="24"/>
      <w:szCs w:val="24"/>
    </w:rPr>
  </w:style>
  <w:style w:type="paragraph" w:styleId="Heading1">
    <w:name w:val="heading 1"/>
    <w:basedOn w:val="Normal"/>
    <w:next w:val="Normal"/>
    <w:qFormat/>
    <w:rsid w:val="007A39AF"/>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7A39AF"/>
    <w:pPr>
      <w:keepNext/>
      <w:numPr>
        <w:ilvl w:val="1"/>
        <w:numId w:val="4"/>
      </w:numPr>
      <w:spacing w:before="240" w:after="60"/>
      <w:outlineLvl w:val="1"/>
    </w:pPr>
    <w:rPr>
      <w:rFonts w:ascii="Arial" w:hAnsi="Arial" w:cs="Arial"/>
      <w:b/>
      <w:bCs/>
      <w:i/>
      <w:iCs/>
      <w:sz w:val="28"/>
      <w:szCs w:val="28"/>
    </w:rPr>
  </w:style>
  <w:style w:type="paragraph" w:styleId="Heading3">
    <w:name w:val="heading 3"/>
    <w:basedOn w:val="Normal"/>
    <w:next w:val="Normal"/>
    <w:qFormat/>
    <w:rsid w:val="007A39AF"/>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qFormat/>
    <w:rsid w:val="007A39AF"/>
    <w:pPr>
      <w:keepNext/>
      <w:numPr>
        <w:ilvl w:val="3"/>
        <w:numId w:val="4"/>
      </w:numPr>
      <w:spacing w:before="240" w:after="60"/>
      <w:outlineLvl w:val="3"/>
    </w:pPr>
    <w:rPr>
      <w:b/>
      <w:bCs/>
      <w:sz w:val="28"/>
      <w:szCs w:val="28"/>
    </w:rPr>
  </w:style>
  <w:style w:type="paragraph" w:styleId="Heading5">
    <w:name w:val="heading 5"/>
    <w:basedOn w:val="Normal"/>
    <w:next w:val="Normal"/>
    <w:qFormat/>
    <w:rsid w:val="007A39AF"/>
    <w:pPr>
      <w:numPr>
        <w:ilvl w:val="4"/>
        <w:numId w:val="4"/>
      </w:numPr>
      <w:spacing w:before="240" w:after="60"/>
      <w:outlineLvl w:val="4"/>
    </w:pPr>
    <w:rPr>
      <w:b/>
      <w:bCs/>
      <w:i/>
      <w:iCs/>
      <w:sz w:val="26"/>
      <w:szCs w:val="26"/>
    </w:rPr>
  </w:style>
  <w:style w:type="paragraph" w:styleId="Heading6">
    <w:name w:val="heading 6"/>
    <w:basedOn w:val="Normal"/>
    <w:next w:val="Normal"/>
    <w:qFormat/>
    <w:rsid w:val="007A39AF"/>
    <w:pPr>
      <w:numPr>
        <w:ilvl w:val="5"/>
        <w:numId w:val="4"/>
      </w:numPr>
      <w:spacing w:before="240" w:after="60"/>
      <w:outlineLvl w:val="5"/>
    </w:pPr>
    <w:rPr>
      <w:b/>
      <w:bCs/>
      <w:sz w:val="22"/>
      <w:szCs w:val="22"/>
    </w:rPr>
  </w:style>
  <w:style w:type="paragraph" w:styleId="Heading7">
    <w:name w:val="heading 7"/>
    <w:basedOn w:val="Normal"/>
    <w:next w:val="Normal"/>
    <w:qFormat/>
    <w:rsid w:val="007A39AF"/>
    <w:pPr>
      <w:numPr>
        <w:ilvl w:val="6"/>
        <w:numId w:val="4"/>
      </w:numPr>
      <w:spacing w:before="240" w:after="60"/>
      <w:outlineLvl w:val="6"/>
    </w:pPr>
  </w:style>
  <w:style w:type="paragraph" w:styleId="Heading8">
    <w:name w:val="heading 8"/>
    <w:basedOn w:val="Normal"/>
    <w:next w:val="Normal"/>
    <w:qFormat/>
    <w:rsid w:val="007A39AF"/>
    <w:pPr>
      <w:numPr>
        <w:ilvl w:val="7"/>
        <w:numId w:val="4"/>
      </w:numPr>
      <w:spacing w:before="240" w:after="60"/>
      <w:outlineLvl w:val="7"/>
    </w:pPr>
    <w:rPr>
      <w:i/>
      <w:iCs/>
    </w:rPr>
  </w:style>
  <w:style w:type="paragraph" w:styleId="Heading9">
    <w:name w:val="heading 9"/>
    <w:basedOn w:val="Normal"/>
    <w:next w:val="Normal"/>
    <w:qFormat/>
    <w:rsid w:val="007A39AF"/>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5F0D7E"/>
    <w:rPr>
      <w:rFonts w:ascii="Courier" w:hAnsi="Courier"/>
    </w:rPr>
  </w:style>
  <w:style w:type="paragraph" w:styleId="EnvelopeAddress">
    <w:name w:val="envelope address"/>
    <w:basedOn w:val="Normal"/>
    <w:rsid w:val="005F0D7E"/>
    <w:pPr>
      <w:framePr w:w="7920" w:h="1980" w:hRule="exact" w:hSpace="180" w:wrap="auto" w:hAnchor="page" w:xAlign="center" w:yAlign="bottom"/>
      <w:ind w:left="2880"/>
    </w:pPr>
    <w:rPr>
      <w:rFonts w:ascii="Courier" w:hAnsi="Courier"/>
    </w:rPr>
  </w:style>
  <w:style w:type="table" w:styleId="TableGrid">
    <w:name w:val="Table Grid"/>
    <w:basedOn w:val="TableNormal"/>
    <w:rsid w:val="007A39AF"/>
    <w:tblPr>
      <w:tblInd w:w="0" w:type="dxa"/>
      <w:tblCellMar>
        <w:top w:w="0" w:type="dxa"/>
        <w:left w:w="108" w:type="dxa"/>
        <w:bottom w:w="0" w:type="dxa"/>
        <w:right w:w="108" w:type="dxa"/>
      </w:tblCellMar>
    </w:tblPr>
  </w:style>
  <w:style w:type="paragraph" w:styleId="Header">
    <w:name w:val="header"/>
    <w:basedOn w:val="Normal"/>
    <w:rsid w:val="00A52691"/>
    <w:pPr>
      <w:tabs>
        <w:tab w:val="center" w:pos="4320"/>
        <w:tab w:val="right" w:pos="8640"/>
      </w:tabs>
    </w:pPr>
  </w:style>
  <w:style w:type="paragraph" w:styleId="Footer">
    <w:name w:val="footer"/>
    <w:basedOn w:val="Normal"/>
    <w:link w:val="FooterChar"/>
    <w:rsid w:val="00DD25B4"/>
    <w:pPr>
      <w:tabs>
        <w:tab w:val="center" w:pos="4320"/>
        <w:tab w:val="right" w:pos="8640"/>
      </w:tabs>
    </w:pPr>
  </w:style>
  <w:style w:type="character" w:styleId="PageNumber">
    <w:name w:val="page number"/>
    <w:rsid w:val="00A52691"/>
    <w:rPr>
      <w:rFonts w:ascii="Arial" w:hAnsi="Arial"/>
      <w:b/>
    </w:rPr>
  </w:style>
  <w:style w:type="paragraph" w:customStyle="1" w:styleId="qryStyle">
    <w:name w:val="qryStyle"/>
    <w:basedOn w:val="Normal"/>
    <w:rsid w:val="007A39AF"/>
    <w:rPr>
      <w:rFonts w:ascii="Arial Narrow" w:hAnsi="Arial Narrow"/>
      <w:sz w:val="20"/>
    </w:rPr>
  </w:style>
  <w:style w:type="paragraph" w:customStyle="1" w:styleId="xtLabel">
    <w:name w:val="xtLabel"/>
    <w:basedOn w:val="Normal"/>
    <w:rsid w:val="007A39AF"/>
    <w:pPr>
      <w:keepNext/>
      <w:spacing w:before="120" w:after="120"/>
    </w:pPr>
    <w:rPr>
      <w:rFonts w:ascii="Arial" w:hAnsi="Arial"/>
      <w:b/>
      <w:sz w:val="20"/>
      <w:szCs w:val="20"/>
    </w:rPr>
  </w:style>
  <w:style w:type="paragraph" w:customStyle="1" w:styleId="SOPNum">
    <w:name w:val="SOPNum"/>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right"/>
    </w:pPr>
    <w:rPr>
      <w:b/>
      <w:szCs w:val="20"/>
    </w:rPr>
  </w:style>
  <w:style w:type="paragraph" w:customStyle="1" w:styleId="SOPTitle">
    <w:name w:val="SOPTitle"/>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center"/>
    </w:pPr>
    <w:rPr>
      <w:rFonts w:ascii="Arial" w:hAnsi="Arial" w:cs="Arial"/>
      <w:b/>
    </w:rPr>
  </w:style>
  <w:style w:type="paragraph" w:styleId="BlockText">
    <w:name w:val="Block Text"/>
    <w:basedOn w:val="Normal"/>
    <w:rsid w:val="00A52691"/>
    <w:pPr>
      <w:ind w:left="720" w:right="720"/>
    </w:pPr>
  </w:style>
  <w:style w:type="paragraph" w:customStyle="1" w:styleId="txlb">
    <w:name w:val="txlb"/>
    <w:basedOn w:val="Normal"/>
    <w:rsid w:val="00A52691"/>
    <w:pPr>
      <w:keepNext/>
      <w:outlineLvl w:val="1"/>
    </w:pPr>
    <w:rPr>
      <w:rFonts w:ascii="Arial Narrow" w:hAnsi="Arial Narrow"/>
      <w:b/>
      <w:color w:val="000000"/>
    </w:rPr>
  </w:style>
  <w:style w:type="paragraph" w:customStyle="1" w:styleId="txlb1">
    <w:name w:val="txlb1"/>
    <w:basedOn w:val="Normal"/>
    <w:rsid w:val="00A52691"/>
    <w:pPr>
      <w:keepNext/>
    </w:pPr>
    <w:rPr>
      <w:rFonts w:ascii="Arial Narrow" w:hAnsi="Arial Narrow"/>
      <w:b/>
      <w:color w:val="000000"/>
    </w:rPr>
  </w:style>
  <w:style w:type="character" w:styleId="FollowedHyperlink">
    <w:name w:val="FollowedHyperlink"/>
    <w:rsid w:val="007A39AF"/>
    <w:rPr>
      <w:color w:val="800080"/>
      <w:u w:val="single"/>
    </w:rPr>
  </w:style>
  <w:style w:type="character" w:styleId="Hyperlink">
    <w:name w:val="Hyperlink"/>
    <w:rsid w:val="007A39AF"/>
    <w:rPr>
      <w:color w:val="0000FF"/>
      <w:u w:val="single"/>
    </w:rPr>
  </w:style>
  <w:style w:type="paragraph" w:customStyle="1" w:styleId="Note">
    <w:name w:val="Note"/>
    <w:basedOn w:val="Normal"/>
    <w:autoRedefine/>
    <w:rsid w:val="008F6A44"/>
    <w:pPr>
      <w:numPr>
        <w:numId w:val="1"/>
      </w:numPr>
      <w:tabs>
        <w:tab w:val="clear" w:pos="720"/>
        <w:tab w:val="left" w:pos="1152"/>
        <w:tab w:val="left" w:pos="1800"/>
        <w:tab w:val="left" w:pos="1872"/>
        <w:tab w:val="left" w:pos="2160"/>
        <w:tab w:val="left" w:pos="2520"/>
        <w:tab w:val="left" w:pos="2880"/>
        <w:tab w:val="left" w:pos="3240"/>
      </w:tabs>
    </w:pPr>
    <w:rPr>
      <w:sz w:val="22"/>
    </w:rPr>
  </w:style>
  <w:style w:type="paragraph" w:styleId="TOC1">
    <w:name w:val="toc 1"/>
    <w:basedOn w:val="Normal"/>
    <w:next w:val="Normal"/>
    <w:autoRedefine/>
    <w:semiHidden/>
    <w:rsid w:val="007A39AF"/>
  </w:style>
  <w:style w:type="paragraph" w:styleId="TOC2">
    <w:name w:val="toc 2"/>
    <w:basedOn w:val="Normal"/>
    <w:next w:val="Normal"/>
    <w:autoRedefine/>
    <w:semiHidden/>
    <w:rsid w:val="007A39AF"/>
    <w:pPr>
      <w:ind w:left="240"/>
    </w:pPr>
  </w:style>
  <w:style w:type="paragraph" w:styleId="TOC3">
    <w:name w:val="toc 3"/>
    <w:basedOn w:val="Normal"/>
    <w:next w:val="Normal"/>
    <w:autoRedefine/>
    <w:semiHidden/>
    <w:rsid w:val="007A39AF"/>
    <w:pPr>
      <w:ind w:left="480"/>
    </w:pPr>
  </w:style>
  <w:style w:type="paragraph" w:styleId="TOC4">
    <w:name w:val="toc 4"/>
    <w:basedOn w:val="Normal"/>
    <w:next w:val="Normal"/>
    <w:autoRedefine/>
    <w:semiHidden/>
    <w:rsid w:val="00A52691"/>
    <w:pPr>
      <w:ind w:left="600"/>
    </w:pPr>
  </w:style>
  <w:style w:type="paragraph" w:styleId="TOC5">
    <w:name w:val="toc 5"/>
    <w:basedOn w:val="Normal"/>
    <w:next w:val="Normal"/>
    <w:autoRedefine/>
    <w:semiHidden/>
    <w:rsid w:val="00A52691"/>
    <w:pPr>
      <w:ind w:left="800"/>
    </w:pPr>
  </w:style>
  <w:style w:type="paragraph" w:styleId="TOC6">
    <w:name w:val="toc 6"/>
    <w:basedOn w:val="Normal"/>
    <w:next w:val="Normal"/>
    <w:autoRedefine/>
    <w:semiHidden/>
    <w:rsid w:val="00A52691"/>
    <w:pPr>
      <w:ind w:left="1000"/>
    </w:pPr>
  </w:style>
  <w:style w:type="paragraph" w:styleId="TOC7">
    <w:name w:val="toc 7"/>
    <w:basedOn w:val="Normal"/>
    <w:next w:val="Normal"/>
    <w:autoRedefine/>
    <w:semiHidden/>
    <w:rsid w:val="00A52691"/>
    <w:pPr>
      <w:ind w:left="1200"/>
    </w:pPr>
  </w:style>
  <w:style w:type="paragraph" w:styleId="TOC8">
    <w:name w:val="toc 8"/>
    <w:basedOn w:val="Normal"/>
    <w:next w:val="Normal"/>
    <w:autoRedefine/>
    <w:semiHidden/>
    <w:rsid w:val="00A52691"/>
    <w:pPr>
      <w:ind w:left="1400"/>
    </w:pPr>
  </w:style>
  <w:style w:type="paragraph" w:styleId="TOC9">
    <w:name w:val="toc 9"/>
    <w:basedOn w:val="Normal"/>
    <w:next w:val="Normal"/>
    <w:autoRedefine/>
    <w:semiHidden/>
    <w:rsid w:val="00A52691"/>
    <w:pPr>
      <w:ind w:left="1600"/>
    </w:pPr>
  </w:style>
  <w:style w:type="paragraph" w:customStyle="1" w:styleId="Effectivedate">
    <w:name w:val="Effectivedate"/>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right"/>
    </w:pPr>
    <w:rPr>
      <w:b/>
      <w:szCs w:val="20"/>
    </w:rPr>
  </w:style>
  <w:style w:type="paragraph" w:customStyle="1" w:styleId="prid1">
    <w:name w:val="prid1"/>
    <w:basedOn w:val="Normal"/>
    <w:rsid w:val="00A52691"/>
    <w:pPr>
      <w:keepNext/>
      <w:keepLines/>
      <w:outlineLvl w:val="1"/>
    </w:pPr>
    <w:rPr>
      <w:rFonts w:ascii="Arial Narrow" w:hAnsi="Arial Narrow"/>
      <w:b/>
      <w:color w:val="000000"/>
    </w:rPr>
  </w:style>
  <w:style w:type="paragraph" w:customStyle="1" w:styleId="txtx1">
    <w:name w:val="txtx1"/>
    <w:basedOn w:val="Normal"/>
    <w:rsid w:val="007A39AF"/>
    <w:pPr>
      <w:keepLines/>
    </w:pPr>
    <w:rPr>
      <w:color w:val="000000"/>
    </w:rPr>
  </w:style>
  <w:style w:type="paragraph" w:customStyle="1" w:styleId="dldl1">
    <w:name w:val="dldl1"/>
    <w:basedOn w:val="BodyText"/>
    <w:rsid w:val="007A39AF"/>
    <w:pPr>
      <w:widowControl/>
      <w:numPr>
        <w:numId w:val="5"/>
      </w:numPr>
      <w:tabs>
        <w:tab w:val="left" w:pos="1440"/>
        <w:tab w:val="left" w:pos="2160"/>
        <w:tab w:val="left" w:pos="2880"/>
        <w:tab w:val="left" w:pos="3600"/>
        <w:tab w:val="left" w:pos="4320"/>
        <w:tab w:val="left" w:pos="5040"/>
        <w:tab w:val="left" w:pos="5760"/>
        <w:tab w:val="left" w:pos="6480"/>
      </w:tabs>
      <w:spacing w:before="40"/>
      <w:outlineLvl w:val="0"/>
    </w:pPr>
    <w:rPr>
      <w:rFonts w:cs="Arial"/>
    </w:rPr>
  </w:style>
  <w:style w:type="paragraph" w:customStyle="1" w:styleId="dldl2">
    <w:name w:val="dldl2"/>
    <w:basedOn w:val="dldl1"/>
    <w:rsid w:val="007A39AF"/>
    <w:pPr>
      <w:numPr>
        <w:ilvl w:val="1"/>
      </w:numPr>
      <w:tabs>
        <w:tab w:val="clear" w:pos="1440"/>
      </w:tabs>
      <w:outlineLvl w:val="1"/>
    </w:pPr>
  </w:style>
  <w:style w:type="paragraph" w:customStyle="1" w:styleId="dldl3">
    <w:name w:val="dldl3"/>
    <w:basedOn w:val="dldl1"/>
    <w:rsid w:val="007A39AF"/>
    <w:pPr>
      <w:numPr>
        <w:ilvl w:val="2"/>
      </w:numPr>
      <w:tabs>
        <w:tab w:val="clear" w:pos="2160"/>
      </w:tabs>
      <w:outlineLvl w:val="2"/>
    </w:pPr>
  </w:style>
  <w:style w:type="paragraph" w:customStyle="1" w:styleId="dldl4">
    <w:name w:val="dldl4"/>
    <w:basedOn w:val="dldl1"/>
    <w:rsid w:val="007A39AF"/>
    <w:pPr>
      <w:numPr>
        <w:ilvl w:val="3"/>
      </w:numPr>
      <w:tabs>
        <w:tab w:val="clear" w:pos="1440"/>
        <w:tab w:val="clear" w:pos="2880"/>
      </w:tabs>
      <w:outlineLvl w:val="3"/>
    </w:pPr>
  </w:style>
  <w:style w:type="paragraph" w:customStyle="1" w:styleId="dldl5">
    <w:name w:val="dldl5"/>
    <w:basedOn w:val="dldl1"/>
    <w:rsid w:val="007A39AF"/>
    <w:pPr>
      <w:numPr>
        <w:ilvl w:val="4"/>
      </w:numPr>
      <w:tabs>
        <w:tab w:val="clear" w:pos="1440"/>
      </w:tabs>
      <w:outlineLvl w:val="4"/>
    </w:pPr>
  </w:style>
  <w:style w:type="paragraph" w:customStyle="1" w:styleId="dldl6">
    <w:name w:val="dldl6"/>
    <w:basedOn w:val="dldl1"/>
    <w:rsid w:val="007A39AF"/>
    <w:pPr>
      <w:numPr>
        <w:ilvl w:val="5"/>
      </w:numPr>
      <w:tabs>
        <w:tab w:val="clear" w:pos="2160"/>
      </w:tabs>
      <w:outlineLvl w:val="5"/>
    </w:pPr>
  </w:style>
  <w:style w:type="paragraph" w:customStyle="1" w:styleId="dldl7">
    <w:name w:val="dldl7"/>
    <w:basedOn w:val="dldl1"/>
    <w:rsid w:val="007A39AF"/>
    <w:pPr>
      <w:numPr>
        <w:ilvl w:val="6"/>
      </w:numPr>
      <w:outlineLvl w:val="6"/>
    </w:pPr>
  </w:style>
  <w:style w:type="paragraph" w:customStyle="1" w:styleId="dldl8">
    <w:name w:val="dldl8"/>
    <w:basedOn w:val="dldl1"/>
    <w:rsid w:val="007A39AF"/>
    <w:pPr>
      <w:numPr>
        <w:ilvl w:val="7"/>
      </w:numPr>
      <w:tabs>
        <w:tab w:val="clear" w:pos="2880"/>
      </w:tabs>
      <w:outlineLvl w:val="7"/>
    </w:pPr>
  </w:style>
  <w:style w:type="paragraph" w:customStyle="1" w:styleId="dldl9">
    <w:name w:val="dldl9"/>
    <w:basedOn w:val="dldl1"/>
    <w:rsid w:val="007A39AF"/>
    <w:pPr>
      <w:numPr>
        <w:ilvl w:val="8"/>
      </w:numPr>
      <w:outlineLvl w:val="8"/>
    </w:pPr>
  </w:style>
  <w:style w:type="paragraph" w:styleId="Caption">
    <w:name w:val="caption"/>
    <w:basedOn w:val="Normal"/>
    <w:next w:val="Normal"/>
    <w:qFormat/>
    <w:rsid w:val="008F6A44"/>
    <w:pPr>
      <w:tabs>
        <w:tab w:val="left" w:pos="720"/>
        <w:tab w:val="left" w:pos="1440"/>
        <w:tab w:val="left" w:pos="2160"/>
        <w:tab w:val="left" w:pos="2880"/>
        <w:tab w:val="left" w:pos="3600"/>
        <w:tab w:val="left" w:pos="4320"/>
        <w:tab w:val="left" w:pos="5040"/>
        <w:tab w:val="left" w:pos="6120"/>
        <w:tab w:val="left" w:pos="7200"/>
      </w:tabs>
      <w:spacing w:before="120" w:after="120" w:line="216" w:lineRule="auto"/>
    </w:pPr>
    <w:rPr>
      <w:rFonts w:ascii="Arial" w:hAnsi="Arial"/>
      <w:b/>
      <w:sz w:val="20"/>
      <w:szCs w:val="20"/>
    </w:rPr>
  </w:style>
  <w:style w:type="paragraph" w:customStyle="1" w:styleId="entrylines">
    <w:name w:val="entrylines"/>
    <w:basedOn w:val="Normal"/>
    <w:rsid w:val="00172E99"/>
    <w:pPr>
      <w:shd w:val="clear" w:color="auto" w:fill="E6E6E6"/>
      <w:ind w:left="360"/>
    </w:pPr>
    <w:rPr>
      <w:rFonts w:ascii="Arial" w:hAnsi="Arial" w:cs="Arial"/>
    </w:rPr>
  </w:style>
  <w:style w:type="paragraph" w:customStyle="1" w:styleId="signatureline">
    <w:name w:val="signatureline"/>
    <w:basedOn w:val="Normal"/>
    <w:rsid w:val="00172E99"/>
    <w:pPr>
      <w:ind w:left="720"/>
    </w:pPr>
    <w:rPr>
      <w:rFonts w:ascii="Arial" w:hAnsi="Arial" w:cs="Arial"/>
    </w:rPr>
  </w:style>
  <w:style w:type="paragraph" w:customStyle="1" w:styleId="lvl1Text">
    <w:name w:val="lvl1Text"/>
    <w:basedOn w:val="Normal"/>
    <w:rsid w:val="007A39AF"/>
    <w:pPr>
      <w:keepNext/>
      <w:keepLines/>
      <w:spacing w:before="60" w:after="60"/>
    </w:pPr>
    <w:rPr>
      <w:b/>
      <w:sz w:val="22"/>
      <w:szCs w:val="22"/>
    </w:rPr>
  </w:style>
  <w:style w:type="table" w:customStyle="1" w:styleId="TablePlain">
    <w:name w:val="Table Plain"/>
    <w:basedOn w:val="TableNormal"/>
    <w:rsid w:val="007A39AF"/>
    <w:tblPr>
      <w:tblInd w:w="0" w:type="dxa"/>
      <w:tblCellMar>
        <w:top w:w="0" w:type="dxa"/>
        <w:left w:w="108" w:type="dxa"/>
        <w:bottom w:w="0" w:type="dxa"/>
        <w:right w:w="108" w:type="dxa"/>
      </w:tblCellMar>
    </w:tblPr>
  </w:style>
  <w:style w:type="paragraph" w:customStyle="1" w:styleId="lvlSteps">
    <w:name w:val="lvlSteps"/>
    <w:basedOn w:val="Normal"/>
    <w:rsid w:val="007A39AF"/>
    <w:pPr>
      <w:spacing w:before="40" w:after="40"/>
    </w:pPr>
    <w:rPr>
      <w:sz w:val="22"/>
      <w:szCs w:val="22"/>
    </w:rPr>
  </w:style>
  <w:style w:type="paragraph" w:customStyle="1" w:styleId="nBodyText">
    <w:name w:val="nBody Text"/>
    <w:basedOn w:val="Normal"/>
    <w:rsid w:val="007A39AF"/>
    <w:pPr>
      <w:numPr>
        <w:numId w:val="3"/>
      </w:numPr>
      <w:ind w:left="0" w:firstLine="0"/>
    </w:pPr>
    <w:rPr>
      <w:sz w:val="22"/>
      <w:szCs w:val="22"/>
    </w:rPr>
  </w:style>
  <w:style w:type="paragraph" w:customStyle="1" w:styleId="OITitle">
    <w:name w:val="OI_Title"/>
    <w:basedOn w:val="Normal"/>
    <w:rsid w:val="007A39AF"/>
    <w:pPr>
      <w:jc w:val="center"/>
    </w:pPr>
    <w:rPr>
      <w:b/>
    </w:rPr>
  </w:style>
  <w:style w:type="numbering" w:styleId="111111">
    <w:name w:val="Outline List 2"/>
    <w:basedOn w:val="NoList"/>
    <w:rsid w:val="007A39AF"/>
    <w:pPr>
      <w:numPr>
        <w:numId w:val="2"/>
      </w:numPr>
    </w:pPr>
  </w:style>
  <w:style w:type="paragraph" w:customStyle="1" w:styleId="OINumber">
    <w:name w:val="OI_Number"/>
    <w:basedOn w:val="Normal"/>
    <w:rsid w:val="007A39AF"/>
    <w:pPr>
      <w:spacing w:before="80"/>
    </w:pPr>
    <w:rPr>
      <w:b/>
      <w:sz w:val="16"/>
    </w:rPr>
  </w:style>
  <w:style w:type="paragraph" w:styleId="BodyText">
    <w:name w:val="Body Text"/>
    <w:basedOn w:val="Normal"/>
    <w:link w:val="BodyTextChar"/>
    <w:rsid w:val="007A39AF"/>
    <w:rPr>
      <w:szCs w:val="22"/>
    </w:rPr>
  </w:style>
  <w:style w:type="paragraph" w:styleId="BodyText2">
    <w:name w:val="Body Text 2"/>
    <w:basedOn w:val="Normal"/>
    <w:rsid w:val="007A39AF"/>
    <w:pPr>
      <w:spacing w:after="120" w:line="480" w:lineRule="auto"/>
    </w:pPr>
  </w:style>
  <w:style w:type="paragraph" w:customStyle="1" w:styleId="EffectiveDate0">
    <w:name w:val="Effective_Date"/>
    <w:basedOn w:val="Normal"/>
    <w:rsid w:val="007A39AF"/>
    <w:pPr>
      <w:spacing w:before="80"/>
    </w:pPr>
    <w:rPr>
      <w:sz w:val="16"/>
    </w:rPr>
  </w:style>
  <w:style w:type="paragraph" w:customStyle="1" w:styleId="stepsbulleted">
    <w:name w:val="steps_bulleted"/>
    <w:basedOn w:val="Normal"/>
    <w:rsid w:val="007A39AF"/>
    <w:pPr>
      <w:keepLines/>
      <w:numPr>
        <w:numId w:val="6"/>
      </w:numPr>
      <w:spacing w:before="40" w:after="40"/>
    </w:pPr>
    <w:rPr>
      <w:color w:val="000000"/>
    </w:rPr>
  </w:style>
  <w:style w:type="paragraph" w:customStyle="1" w:styleId="stepsnumbered">
    <w:name w:val="steps_numbered"/>
    <w:basedOn w:val="BodyText"/>
    <w:rsid w:val="007A39AF"/>
    <w:pPr>
      <w:numPr>
        <w:numId w:val="8"/>
      </w:numPr>
    </w:pPr>
  </w:style>
  <w:style w:type="paragraph" w:customStyle="1" w:styleId="ColumnHeader">
    <w:name w:val="ColumnHeader"/>
    <w:basedOn w:val="BodyText"/>
    <w:rsid w:val="007A39AF"/>
    <w:pPr>
      <w:keepNext/>
      <w:widowControl/>
      <w:tabs>
        <w:tab w:val="left" w:pos="720"/>
        <w:tab w:val="left" w:pos="1440"/>
        <w:tab w:val="left" w:pos="2160"/>
        <w:tab w:val="left" w:pos="2880"/>
        <w:tab w:val="left" w:pos="3600"/>
        <w:tab w:val="left" w:pos="4320"/>
        <w:tab w:val="left" w:pos="5040"/>
        <w:tab w:val="left" w:pos="6120"/>
        <w:tab w:val="left" w:pos="7200"/>
      </w:tabs>
      <w:adjustRightInd/>
      <w:textAlignment w:val="auto"/>
    </w:pPr>
    <w:rPr>
      <w:b/>
      <w:sz w:val="22"/>
      <w:szCs w:val="20"/>
    </w:rPr>
  </w:style>
  <w:style w:type="paragraph" w:customStyle="1" w:styleId="BulletList">
    <w:name w:val="BulletList"/>
    <w:basedOn w:val="BodyText"/>
    <w:rsid w:val="007A39AF"/>
    <w:pPr>
      <w:keepLines/>
      <w:widowControl/>
      <w:numPr>
        <w:numId w:val="7"/>
      </w:numPr>
      <w:tabs>
        <w:tab w:val="left" w:pos="720"/>
        <w:tab w:val="left" w:pos="1440"/>
        <w:tab w:val="left" w:pos="2160"/>
        <w:tab w:val="left" w:pos="2880"/>
        <w:tab w:val="left" w:pos="3600"/>
        <w:tab w:val="left" w:pos="4320"/>
        <w:tab w:val="left" w:pos="5040"/>
        <w:tab w:val="left" w:pos="6120"/>
        <w:tab w:val="left" w:pos="7200"/>
      </w:tabs>
      <w:adjustRightInd/>
      <w:textAlignment w:val="auto"/>
    </w:pPr>
    <w:rPr>
      <w:szCs w:val="20"/>
    </w:rPr>
  </w:style>
  <w:style w:type="paragraph" w:customStyle="1" w:styleId="SystemReturn">
    <w:name w:val="SystemReturn"/>
    <w:basedOn w:val="Normal"/>
    <w:rsid w:val="007A39AF"/>
    <w:pPr>
      <w:widowControl/>
      <w:adjustRightInd/>
      <w:textAlignment w:val="auto"/>
    </w:pPr>
    <w:rPr>
      <w:rFonts w:ascii="Arial" w:hAnsi="Arial" w:cs="Arial"/>
      <w:bCs/>
      <w:sz w:val="22"/>
      <w:szCs w:val="22"/>
    </w:rPr>
  </w:style>
  <w:style w:type="paragraph" w:styleId="BalloonText">
    <w:name w:val="Balloon Text"/>
    <w:basedOn w:val="Normal"/>
    <w:semiHidden/>
    <w:rsid w:val="005D2ECA"/>
    <w:rPr>
      <w:rFonts w:ascii="Tahoma" w:hAnsi="Tahoma" w:cs="Tahoma"/>
      <w:sz w:val="16"/>
      <w:szCs w:val="16"/>
    </w:rPr>
  </w:style>
  <w:style w:type="character" w:customStyle="1" w:styleId="FooterChar">
    <w:name w:val="Footer Char"/>
    <w:link w:val="Footer"/>
    <w:rsid w:val="00A10CC9"/>
    <w:rPr>
      <w:sz w:val="24"/>
      <w:szCs w:val="24"/>
    </w:rPr>
  </w:style>
  <w:style w:type="character" w:customStyle="1" w:styleId="BodyTextChar">
    <w:name w:val="Body Text Char"/>
    <w:link w:val="BodyText"/>
    <w:rsid w:val="00810B9F"/>
    <w:rPr>
      <w:sz w:val="24"/>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39AF"/>
    <w:pPr>
      <w:widowControl w:val="0"/>
      <w:adjustRightInd w:val="0"/>
      <w:textAlignment w:val="baseline"/>
    </w:pPr>
    <w:rPr>
      <w:sz w:val="24"/>
      <w:szCs w:val="24"/>
    </w:rPr>
  </w:style>
  <w:style w:type="paragraph" w:styleId="Heading1">
    <w:name w:val="heading 1"/>
    <w:basedOn w:val="Normal"/>
    <w:next w:val="Normal"/>
    <w:qFormat/>
    <w:rsid w:val="007A39AF"/>
    <w:pPr>
      <w:keepNext/>
      <w:numPr>
        <w:numId w:val="4"/>
      </w:numPr>
      <w:spacing w:before="240" w:after="60"/>
      <w:outlineLvl w:val="0"/>
    </w:pPr>
    <w:rPr>
      <w:rFonts w:ascii="Arial" w:hAnsi="Arial" w:cs="Arial"/>
      <w:b/>
      <w:bCs/>
      <w:kern w:val="32"/>
      <w:sz w:val="32"/>
      <w:szCs w:val="32"/>
    </w:rPr>
  </w:style>
  <w:style w:type="paragraph" w:styleId="Heading2">
    <w:name w:val="heading 2"/>
    <w:basedOn w:val="Normal"/>
    <w:next w:val="Normal"/>
    <w:qFormat/>
    <w:rsid w:val="007A39AF"/>
    <w:pPr>
      <w:keepNext/>
      <w:numPr>
        <w:ilvl w:val="1"/>
        <w:numId w:val="4"/>
      </w:numPr>
      <w:spacing w:before="240" w:after="60"/>
      <w:outlineLvl w:val="1"/>
    </w:pPr>
    <w:rPr>
      <w:rFonts w:ascii="Arial" w:hAnsi="Arial" w:cs="Arial"/>
      <w:b/>
      <w:bCs/>
      <w:i/>
      <w:iCs/>
      <w:sz w:val="28"/>
      <w:szCs w:val="28"/>
    </w:rPr>
  </w:style>
  <w:style w:type="paragraph" w:styleId="Heading3">
    <w:name w:val="heading 3"/>
    <w:basedOn w:val="Normal"/>
    <w:next w:val="Normal"/>
    <w:qFormat/>
    <w:rsid w:val="007A39AF"/>
    <w:pPr>
      <w:keepNext/>
      <w:numPr>
        <w:ilvl w:val="2"/>
        <w:numId w:val="4"/>
      </w:numPr>
      <w:spacing w:before="240" w:after="60"/>
      <w:outlineLvl w:val="2"/>
    </w:pPr>
    <w:rPr>
      <w:rFonts w:ascii="Arial" w:hAnsi="Arial" w:cs="Arial"/>
      <w:b/>
      <w:bCs/>
      <w:sz w:val="26"/>
      <w:szCs w:val="26"/>
    </w:rPr>
  </w:style>
  <w:style w:type="paragraph" w:styleId="Heading4">
    <w:name w:val="heading 4"/>
    <w:basedOn w:val="Normal"/>
    <w:next w:val="Normal"/>
    <w:qFormat/>
    <w:rsid w:val="007A39AF"/>
    <w:pPr>
      <w:keepNext/>
      <w:numPr>
        <w:ilvl w:val="3"/>
        <w:numId w:val="4"/>
      </w:numPr>
      <w:spacing w:before="240" w:after="60"/>
      <w:outlineLvl w:val="3"/>
    </w:pPr>
    <w:rPr>
      <w:b/>
      <w:bCs/>
      <w:sz w:val="28"/>
      <w:szCs w:val="28"/>
    </w:rPr>
  </w:style>
  <w:style w:type="paragraph" w:styleId="Heading5">
    <w:name w:val="heading 5"/>
    <w:basedOn w:val="Normal"/>
    <w:next w:val="Normal"/>
    <w:qFormat/>
    <w:rsid w:val="007A39AF"/>
    <w:pPr>
      <w:numPr>
        <w:ilvl w:val="4"/>
        <w:numId w:val="4"/>
      </w:numPr>
      <w:spacing w:before="240" w:after="60"/>
      <w:outlineLvl w:val="4"/>
    </w:pPr>
    <w:rPr>
      <w:b/>
      <w:bCs/>
      <w:i/>
      <w:iCs/>
      <w:sz w:val="26"/>
      <w:szCs w:val="26"/>
    </w:rPr>
  </w:style>
  <w:style w:type="paragraph" w:styleId="Heading6">
    <w:name w:val="heading 6"/>
    <w:basedOn w:val="Normal"/>
    <w:next w:val="Normal"/>
    <w:qFormat/>
    <w:rsid w:val="007A39AF"/>
    <w:pPr>
      <w:numPr>
        <w:ilvl w:val="5"/>
        <w:numId w:val="4"/>
      </w:numPr>
      <w:spacing w:before="240" w:after="60"/>
      <w:outlineLvl w:val="5"/>
    </w:pPr>
    <w:rPr>
      <w:b/>
      <w:bCs/>
      <w:sz w:val="22"/>
      <w:szCs w:val="22"/>
    </w:rPr>
  </w:style>
  <w:style w:type="paragraph" w:styleId="Heading7">
    <w:name w:val="heading 7"/>
    <w:basedOn w:val="Normal"/>
    <w:next w:val="Normal"/>
    <w:qFormat/>
    <w:rsid w:val="007A39AF"/>
    <w:pPr>
      <w:numPr>
        <w:ilvl w:val="6"/>
        <w:numId w:val="4"/>
      </w:numPr>
      <w:spacing w:before="240" w:after="60"/>
      <w:outlineLvl w:val="6"/>
    </w:pPr>
  </w:style>
  <w:style w:type="paragraph" w:styleId="Heading8">
    <w:name w:val="heading 8"/>
    <w:basedOn w:val="Normal"/>
    <w:next w:val="Normal"/>
    <w:qFormat/>
    <w:rsid w:val="007A39AF"/>
    <w:pPr>
      <w:numPr>
        <w:ilvl w:val="7"/>
        <w:numId w:val="4"/>
      </w:numPr>
      <w:spacing w:before="240" w:after="60"/>
      <w:outlineLvl w:val="7"/>
    </w:pPr>
    <w:rPr>
      <w:i/>
      <w:iCs/>
    </w:rPr>
  </w:style>
  <w:style w:type="paragraph" w:styleId="Heading9">
    <w:name w:val="heading 9"/>
    <w:basedOn w:val="Normal"/>
    <w:next w:val="Normal"/>
    <w:qFormat/>
    <w:rsid w:val="007A39AF"/>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5F0D7E"/>
    <w:rPr>
      <w:rFonts w:ascii="Courier" w:hAnsi="Courier"/>
    </w:rPr>
  </w:style>
  <w:style w:type="paragraph" w:styleId="EnvelopeAddress">
    <w:name w:val="envelope address"/>
    <w:basedOn w:val="Normal"/>
    <w:rsid w:val="005F0D7E"/>
    <w:pPr>
      <w:framePr w:w="7920" w:h="1980" w:hRule="exact" w:hSpace="180" w:wrap="auto" w:hAnchor="page" w:xAlign="center" w:yAlign="bottom"/>
      <w:ind w:left="2880"/>
    </w:pPr>
    <w:rPr>
      <w:rFonts w:ascii="Courier" w:hAnsi="Courier"/>
    </w:rPr>
  </w:style>
  <w:style w:type="table" w:styleId="TableGrid">
    <w:name w:val="Table Grid"/>
    <w:basedOn w:val="TableNormal"/>
    <w:rsid w:val="007A39AF"/>
    <w:tblPr>
      <w:tblInd w:w="0" w:type="dxa"/>
      <w:tblCellMar>
        <w:top w:w="0" w:type="dxa"/>
        <w:left w:w="108" w:type="dxa"/>
        <w:bottom w:w="0" w:type="dxa"/>
        <w:right w:w="108" w:type="dxa"/>
      </w:tblCellMar>
    </w:tblPr>
  </w:style>
  <w:style w:type="paragraph" w:styleId="Header">
    <w:name w:val="header"/>
    <w:basedOn w:val="Normal"/>
    <w:rsid w:val="00A52691"/>
    <w:pPr>
      <w:tabs>
        <w:tab w:val="center" w:pos="4320"/>
        <w:tab w:val="right" w:pos="8640"/>
      </w:tabs>
    </w:pPr>
  </w:style>
  <w:style w:type="paragraph" w:styleId="Footer">
    <w:name w:val="footer"/>
    <w:basedOn w:val="Normal"/>
    <w:link w:val="FooterChar"/>
    <w:rsid w:val="00DD25B4"/>
    <w:pPr>
      <w:tabs>
        <w:tab w:val="center" w:pos="4320"/>
        <w:tab w:val="right" w:pos="8640"/>
      </w:tabs>
    </w:pPr>
  </w:style>
  <w:style w:type="character" w:styleId="PageNumber">
    <w:name w:val="page number"/>
    <w:rsid w:val="00A52691"/>
    <w:rPr>
      <w:rFonts w:ascii="Arial" w:hAnsi="Arial"/>
      <w:b/>
    </w:rPr>
  </w:style>
  <w:style w:type="paragraph" w:customStyle="1" w:styleId="qryStyle">
    <w:name w:val="qryStyle"/>
    <w:basedOn w:val="Normal"/>
    <w:rsid w:val="007A39AF"/>
    <w:rPr>
      <w:rFonts w:ascii="Arial Narrow" w:hAnsi="Arial Narrow"/>
      <w:sz w:val="20"/>
    </w:rPr>
  </w:style>
  <w:style w:type="paragraph" w:customStyle="1" w:styleId="xtLabel">
    <w:name w:val="xtLabel"/>
    <w:basedOn w:val="Normal"/>
    <w:rsid w:val="007A39AF"/>
    <w:pPr>
      <w:keepNext/>
      <w:spacing w:before="120" w:after="120"/>
    </w:pPr>
    <w:rPr>
      <w:rFonts w:ascii="Arial" w:hAnsi="Arial"/>
      <w:b/>
      <w:sz w:val="20"/>
      <w:szCs w:val="20"/>
    </w:rPr>
  </w:style>
  <w:style w:type="paragraph" w:customStyle="1" w:styleId="SOPNum">
    <w:name w:val="SOPNum"/>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right"/>
    </w:pPr>
    <w:rPr>
      <w:b/>
      <w:szCs w:val="20"/>
    </w:rPr>
  </w:style>
  <w:style w:type="paragraph" w:customStyle="1" w:styleId="SOPTitle">
    <w:name w:val="SOPTitle"/>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center"/>
    </w:pPr>
    <w:rPr>
      <w:rFonts w:ascii="Arial" w:hAnsi="Arial" w:cs="Arial"/>
      <w:b/>
    </w:rPr>
  </w:style>
  <w:style w:type="paragraph" w:styleId="BlockText">
    <w:name w:val="Block Text"/>
    <w:basedOn w:val="Normal"/>
    <w:rsid w:val="00A52691"/>
    <w:pPr>
      <w:ind w:left="720" w:right="720"/>
    </w:pPr>
  </w:style>
  <w:style w:type="paragraph" w:customStyle="1" w:styleId="txlb">
    <w:name w:val="txlb"/>
    <w:basedOn w:val="Normal"/>
    <w:rsid w:val="00A52691"/>
    <w:pPr>
      <w:keepNext/>
      <w:outlineLvl w:val="1"/>
    </w:pPr>
    <w:rPr>
      <w:rFonts w:ascii="Arial Narrow" w:hAnsi="Arial Narrow"/>
      <w:b/>
      <w:color w:val="000000"/>
    </w:rPr>
  </w:style>
  <w:style w:type="paragraph" w:customStyle="1" w:styleId="txlb1">
    <w:name w:val="txlb1"/>
    <w:basedOn w:val="Normal"/>
    <w:rsid w:val="00A52691"/>
    <w:pPr>
      <w:keepNext/>
    </w:pPr>
    <w:rPr>
      <w:rFonts w:ascii="Arial Narrow" w:hAnsi="Arial Narrow"/>
      <w:b/>
      <w:color w:val="000000"/>
    </w:rPr>
  </w:style>
  <w:style w:type="character" w:styleId="FollowedHyperlink">
    <w:name w:val="FollowedHyperlink"/>
    <w:rsid w:val="007A39AF"/>
    <w:rPr>
      <w:color w:val="800080"/>
      <w:u w:val="single"/>
    </w:rPr>
  </w:style>
  <w:style w:type="character" w:styleId="Hyperlink">
    <w:name w:val="Hyperlink"/>
    <w:rsid w:val="007A39AF"/>
    <w:rPr>
      <w:color w:val="0000FF"/>
      <w:u w:val="single"/>
    </w:rPr>
  </w:style>
  <w:style w:type="paragraph" w:customStyle="1" w:styleId="Note">
    <w:name w:val="Note"/>
    <w:basedOn w:val="Normal"/>
    <w:autoRedefine/>
    <w:rsid w:val="008F6A44"/>
    <w:pPr>
      <w:numPr>
        <w:numId w:val="1"/>
      </w:numPr>
      <w:tabs>
        <w:tab w:val="clear" w:pos="720"/>
        <w:tab w:val="left" w:pos="1152"/>
        <w:tab w:val="left" w:pos="1800"/>
        <w:tab w:val="left" w:pos="1872"/>
        <w:tab w:val="left" w:pos="2160"/>
        <w:tab w:val="left" w:pos="2520"/>
        <w:tab w:val="left" w:pos="2880"/>
        <w:tab w:val="left" w:pos="3240"/>
      </w:tabs>
    </w:pPr>
    <w:rPr>
      <w:sz w:val="22"/>
    </w:rPr>
  </w:style>
  <w:style w:type="paragraph" w:styleId="TOC1">
    <w:name w:val="toc 1"/>
    <w:basedOn w:val="Normal"/>
    <w:next w:val="Normal"/>
    <w:autoRedefine/>
    <w:semiHidden/>
    <w:rsid w:val="007A39AF"/>
  </w:style>
  <w:style w:type="paragraph" w:styleId="TOC2">
    <w:name w:val="toc 2"/>
    <w:basedOn w:val="Normal"/>
    <w:next w:val="Normal"/>
    <w:autoRedefine/>
    <w:semiHidden/>
    <w:rsid w:val="007A39AF"/>
    <w:pPr>
      <w:ind w:left="240"/>
    </w:pPr>
  </w:style>
  <w:style w:type="paragraph" w:styleId="TOC3">
    <w:name w:val="toc 3"/>
    <w:basedOn w:val="Normal"/>
    <w:next w:val="Normal"/>
    <w:autoRedefine/>
    <w:semiHidden/>
    <w:rsid w:val="007A39AF"/>
    <w:pPr>
      <w:ind w:left="480"/>
    </w:pPr>
  </w:style>
  <w:style w:type="paragraph" w:styleId="TOC4">
    <w:name w:val="toc 4"/>
    <w:basedOn w:val="Normal"/>
    <w:next w:val="Normal"/>
    <w:autoRedefine/>
    <w:semiHidden/>
    <w:rsid w:val="00A52691"/>
    <w:pPr>
      <w:ind w:left="600"/>
    </w:pPr>
  </w:style>
  <w:style w:type="paragraph" w:styleId="TOC5">
    <w:name w:val="toc 5"/>
    <w:basedOn w:val="Normal"/>
    <w:next w:val="Normal"/>
    <w:autoRedefine/>
    <w:semiHidden/>
    <w:rsid w:val="00A52691"/>
    <w:pPr>
      <w:ind w:left="800"/>
    </w:pPr>
  </w:style>
  <w:style w:type="paragraph" w:styleId="TOC6">
    <w:name w:val="toc 6"/>
    <w:basedOn w:val="Normal"/>
    <w:next w:val="Normal"/>
    <w:autoRedefine/>
    <w:semiHidden/>
    <w:rsid w:val="00A52691"/>
    <w:pPr>
      <w:ind w:left="1000"/>
    </w:pPr>
  </w:style>
  <w:style w:type="paragraph" w:styleId="TOC7">
    <w:name w:val="toc 7"/>
    <w:basedOn w:val="Normal"/>
    <w:next w:val="Normal"/>
    <w:autoRedefine/>
    <w:semiHidden/>
    <w:rsid w:val="00A52691"/>
    <w:pPr>
      <w:ind w:left="1200"/>
    </w:pPr>
  </w:style>
  <w:style w:type="paragraph" w:styleId="TOC8">
    <w:name w:val="toc 8"/>
    <w:basedOn w:val="Normal"/>
    <w:next w:val="Normal"/>
    <w:autoRedefine/>
    <w:semiHidden/>
    <w:rsid w:val="00A52691"/>
    <w:pPr>
      <w:ind w:left="1400"/>
    </w:pPr>
  </w:style>
  <w:style w:type="paragraph" w:styleId="TOC9">
    <w:name w:val="toc 9"/>
    <w:basedOn w:val="Normal"/>
    <w:next w:val="Normal"/>
    <w:autoRedefine/>
    <w:semiHidden/>
    <w:rsid w:val="00A52691"/>
    <w:pPr>
      <w:ind w:left="1600"/>
    </w:pPr>
  </w:style>
  <w:style w:type="paragraph" w:customStyle="1" w:styleId="Effectivedate">
    <w:name w:val="Effectivedate"/>
    <w:basedOn w:val="Normal"/>
    <w:rsid w:val="0062015A"/>
    <w:pPr>
      <w:keepLines/>
      <w:tabs>
        <w:tab w:val="left" w:pos="720"/>
        <w:tab w:val="left" w:pos="1440"/>
        <w:tab w:val="left" w:pos="2160"/>
        <w:tab w:val="left" w:pos="2880"/>
        <w:tab w:val="left" w:pos="3600"/>
        <w:tab w:val="left" w:pos="4320"/>
        <w:tab w:val="left" w:pos="5040"/>
        <w:tab w:val="left" w:pos="6120"/>
        <w:tab w:val="left" w:pos="7200"/>
      </w:tabs>
      <w:jc w:val="right"/>
    </w:pPr>
    <w:rPr>
      <w:b/>
      <w:szCs w:val="20"/>
    </w:rPr>
  </w:style>
  <w:style w:type="paragraph" w:customStyle="1" w:styleId="prid1">
    <w:name w:val="prid1"/>
    <w:basedOn w:val="Normal"/>
    <w:rsid w:val="00A52691"/>
    <w:pPr>
      <w:keepNext/>
      <w:keepLines/>
      <w:outlineLvl w:val="1"/>
    </w:pPr>
    <w:rPr>
      <w:rFonts w:ascii="Arial Narrow" w:hAnsi="Arial Narrow"/>
      <w:b/>
      <w:color w:val="000000"/>
    </w:rPr>
  </w:style>
  <w:style w:type="paragraph" w:customStyle="1" w:styleId="txtx1">
    <w:name w:val="txtx1"/>
    <w:basedOn w:val="Normal"/>
    <w:rsid w:val="007A39AF"/>
    <w:pPr>
      <w:keepLines/>
    </w:pPr>
    <w:rPr>
      <w:color w:val="000000"/>
    </w:rPr>
  </w:style>
  <w:style w:type="paragraph" w:customStyle="1" w:styleId="dldl1">
    <w:name w:val="dldl1"/>
    <w:basedOn w:val="BodyText"/>
    <w:rsid w:val="007A39AF"/>
    <w:pPr>
      <w:widowControl/>
      <w:numPr>
        <w:numId w:val="5"/>
      </w:numPr>
      <w:tabs>
        <w:tab w:val="left" w:pos="1440"/>
        <w:tab w:val="left" w:pos="2160"/>
        <w:tab w:val="left" w:pos="2880"/>
        <w:tab w:val="left" w:pos="3600"/>
        <w:tab w:val="left" w:pos="4320"/>
        <w:tab w:val="left" w:pos="5040"/>
        <w:tab w:val="left" w:pos="5760"/>
        <w:tab w:val="left" w:pos="6480"/>
      </w:tabs>
      <w:spacing w:before="40"/>
      <w:outlineLvl w:val="0"/>
    </w:pPr>
    <w:rPr>
      <w:rFonts w:cs="Arial"/>
    </w:rPr>
  </w:style>
  <w:style w:type="paragraph" w:customStyle="1" w:styleId="dldl2">
    <w:name w:val="dldl2"/>
    <w:basedOn w:val="dldl1"/>
    <w:rsid w:val="007A39AF"/>
    <w:pPr>
      <w:numPr>
        <w:ilvl w:val="1"/>
      </w:numPr>
      <w:tabs>
        <w:tab w:val="clear" w:pos="1440"/>
      </w:tabs>
      <w:outlineLvl w:val="1"/>
    </w:pPr>
  </w:style>
  <w:style w:type="paragraph" w:customStyle="1" w:styleId="dldl3">
    <w:name w:val="dldl3"/>
    <w:basedOn w:val="dldl1"/>
    <w:rsid w:val="007A39AF"/>
    <w:pPr>
      <w:numPr>
        <w:ilvl w:val="2"/>
      </w:numPr>
      <w:tabs>
        <w:tab w:val="clear" w:pos="2160"/>
      </w:tabs>
      <w:outlineLvl w:val="2"/>
    </w:pPr>
  </w:style>
  <w:style w:type="paragraph" w:customStyle="1" w:styleId="dldl4">
    <w:name w:val="dldl4"/>
    <w:basedOn w:val="dldl1"/>
    <w:rsid w:val="007A39AF"/>
    <w:pPr>
      <w:numPr>
        <w:ilvl w:val="3"/>
      </w:numPr>
      <w:tabs>
        <w:tab w:val="clear" w:pos="1440"/>
        <w:tab w:val="clear" w:pos="2880"/>
      </w:tabs>
      <w:outlineLvl w:val="3"/>
    </w:pPr>
  </w:style>
  <w:style w:type="paragraph" w:customStyle="1" w:styleId="dldl5">
    <w:name w:val="dldl5"/>
    <w:basedOn w:val="dldl1"/>
    <w:rsid w:val="007A39AF"/>
    <w:pPr>
      <w:numPr>
        <w:ilvl w:val="4"/>
      </w:numPr>
      <w:tabs>
        <w:tab w:val="clear" w:pos="1440"/>
      </w:tabs>
      <w:outlineLvl w:val="4"/>
    </w:pPr>
  </w:style>
  <w:style w:type="paragraph" w:customStyle="1" w:styleId="dldl6">
    <w:name w:val="dldl6"/>
    <w:basedOn w:val="dldl1"/>
    <w:rsid w:val="007A39AF"/>
    <w:pPr>
      <w:numPr>
        <w:ilvl w:val="5"/>
      </w:numPr>
      <w:tabs>
        <w:tab w:val="clear" w:pos="2160"/>
      </w:tabs>
      <w:outlineLvl w:val="5"/>
    </w:pPr>
  </w:style>
  <w:style w:type="paragraph" w:customStyle="1" w:styleId="dldl7">
    <w:name w:val="dldl7"/>
    <w:basedOn w:val="dldl1"/>
    <w:rsid w:val="007A39AF"/>
    <w:pPr>
      <w:numPr>
        <w:ilvl w:val="6"/>
      </w:numPr>
      <w:outlineLvl w:val="6"/>
    </w:pPr>
  </w:style>
  <w:style w:type="paragraph" w:customStyle="1" w:styleId="dldl8">
    <w:name w:val="dldl8"/>
    <w:basedOn w:val="dldl1"/>
    <w:rsid w:val="007A39AF"/>
    <w:pPr>
      <w:numPr>
        <w:ilvl w:val="7"/>
      </w:numPr>
      <w:tabs>
        <w:tab w:val="clear" w:pos="2880"/>
      </w:tabs>
      <w:outlineLvl w:val="7"/>
    </w:pPr>
  </w:style>
  <w:style w:type="paragraph" w:customStyle="1" w:styleId="dldl9">
    <w:name w:val="dldl9"/>
    <w:basedOn w:val="dldl1"/>
    <w:rsid w:val="007A39AF"/>
    <w:pPr>
      <w:numPr>
        <w:ilvl w:val="8"/>
      </w:numPr>
      <w:outlineLvl w:val="8"/>
    </w:pPr>
  </w:style>
  <w:style w:type="paragraph" w:styleId="Caption">
    <w:name w:val="caption"/>
    <w:basedOn w:val="Normal"/>
    <w:next w:val="Normal"/>
    <w:qFormat/>
    <w:rsid w:val="008F6A44"/>
    <w:pPr>
      <w:tabs>
        <w:tab w:val="left" w:pos="720"/>
        <w:tab w:val="left" w:pos="1440"/>
        <w:tab w:val="left" w:pos="2160"/>
        <w:tab w:val="left" w:pos="2880"/>
        <w:tab w:val="left" w:pos="3600"/>
        <w:tab w:val="left" w:pos="4320"/>
        <w:tab w:val="left" w:pos="5040"/>
        <w:tab w:val="left" w:pos="6120"/>
        <w:tab w:val="left" w:pos="7200"/>
      </w:tabs>
      <w:spacing w:before="120" w:after="120" w:line="216" w:lineRule="auto"/>
    </w:pPr>
    <w:rPr>
      <w:rFonts w:ascii="Arial" w:hAnsi="Arial"/>
      <w:b/>
      <w:sz w:val="20"/>
      <w:szCs w:val="20"/>
    </w:rPr>
  </w:style>
  <w:style w:type="paragraph" w:customStyle="1" w:styleId="entrylines">
    <w:name w:val="entrylines"/>
    <w:basedOn w:val="Normal"/>
    <w:rsid w:val="00172E99"/>
    <w:pPr>
      <w:shd w:val="clear" w:color="auto" w:fill="E6E6E6"/>
      <w:ind w:left="360"/>
    </w:pPr>
    <w:rPr>
      <w:rFonts w:ascii="Arial" w:hAnsi="Arial" w:cs="Arial"/>
    </w:rPr>
  </w:style>
  <w:style w:type="paragraph" w:customStyle="1" w:styleId="signatureline">
    <w:name w:val="signatureline"/>
    <w:basedOn w:val="Normal"/>
    <w:rsid w:val="00172E99"/>
    <w:pPr>
      <w:ind w:left="720"/>
    </w:pPr>
    <w:rPr>
      <w:rFonts w:ascii="Arial" w:hAnsi="Arial" w:cs="Arial"/>
    </w:rPr>
  </w:style>
  <w:style w:type="paragraph" w:customStyle="1" w:styleId="lvl1Text">
    <w:name w:val="lvl1Text"/>
    <w:basedOn w:val="Normal"/>
    <w:rsid w:val="007A39AF"/>
    <w:pPr>
      <w:keepNext/>
      <w:keepLines/>
      <w:spacing w:before="60" w:after="60"/>
    </w:pPr>
    <w:rPr>
      <w:b/>
      <w:sz w:val="22"/>
      <w:szCs w:val="22"/>
    </w:rPr>
  </w:style>
  <w:style w:type="table" w:customStyle="1" w:styleId="TablePlain">
    <w:name w:val="Table Plain"/>
    <w:basedOn w:val="TableNormal"/>
    <w:rsid w:val="007A39AF"/>
    <w:tblPr>
      <w:tblInd w:w="0" w:type="dxa"/>
      <w:tblCellMar>
        <w:top w:w="0" w:type="dxa"/>
        <w:left w:w="108" w:type="dxa"/>
        <w:bottom w:w="0" w:type="dxa"/>
        <w:right w:w="108" w:type="dxa"/>
      </w:tblCellMar>
    </w:tblPr>
  </w:style>
  <w:style w:type="paragraph" w:customStyle="1" w:styleId="lvlSteps">
    <w:name w:val="lvlSteps"/>
    <w:basedOn w:val="Normal"/>
    <w:rsid w:val="007A39AF"/>
    <w:pPr>
      <w:spacing w:before="40" w:after="40"/>
    </w:pPr>
    <w:rPr>
      <w:sz w:val="22"/>
      <w:szCs w:val="22"/>
    </w:rPr>
  </w:style>
  <w:style w:type="paragraph" w:customStyle="1" w:styleId="nBodyText">
    <w:name w:val="nBody Text"/>
    <w:basedOn w:val="Normal"/>
    <w:rsid w:val="007A39AF"/>
    <w:pPr>
      <w:numPr>
        <w:numId w:val="3"/>
      </w:numPr>
      <w:ind w:left="0" w:firstLine="0"/>
    </w:pPr>
    <w:rPr>
      <w:sz w:val="22"/>
      <w:szCs w:val="22"/>
    </w:rPr>
  </w:style>
  <w:style w:type="paragraph" w:customStyle="1" w:styleId="OITitle">
    <w:name w:val="OI_Title"/>
    <w:basedOn w:val="Normal"/>
    <w:rsid w:val="007A39AF"/>
    <w:pPr>
      <w:jc w:val="center"/>
    </w:pPr>
    <w:rPr>
      <w:b/>
    </w:rPr>
  </w:style>
  <w:style w:type="numbering" w:styleId="111111">
    <w:name w:val="Outline List 2"/>
    <w:basedOn w:val="NoList"/>
    <w:rsid w:val="007A39AF"/>
    <w:pPr>
      <w:numPr>
        <w:numId w:val="2"/>
      </w:numPr>
    </w:pPr>
  </w:style>
  <w:style w:type="paragraph" w:customStyle="1" w:styleId="OINumber">
    <w:name w:val="OI_Number"/>
    <w:basedOn w:val="Normal"/>
    <w:rsid w:val="007A39AF"/>
    <w:pPr>
      <w:spacing w:before="80"/>
    </w:pPr>
    <w:rPr>
      <w:b/>
      <w:sz w:val="16"/>
    </w:rPr>
  </w:style>
  <w:style w:type="paragraph" w:styleId="BodyText">
    <w:name w:val="Body Text"/>
    <w:basedOn w:val="Normal"/>
    <w:link w:val="BodyTextChar"/>
    <w:rsid w:val="007A39AF"/>
    <w:rPr>
      <w:szCs w:val="22"/>
    </w:rPr>
  </w:style>
  <w:style w:type="paragraph" w:styleId="BodyText2">
    <w:name w:val="Body Text 2"/>
    <w:basedOn w:val="Normal"/>
    <w:rsid w:val="007A39AF"/>
    <w:pPr>
      <w:spacing w:after="120" w:line="480" w:lineRule="auto"/>
    </w:pPr>
  </w:style>
  <w:style w:type="paragraph" w:customStyle="1" w:styleId="EffectiveDate0">
    <w:name w:val="Effective_Date"/>
    <w:basedOn w:val="Normal"/>
    <w:rsid w:val="007A39AF"/>
    <w:pPr>
      <w:spacing w:before="80"/>
    </w:pPr>
    <w:rPr>
      <w:sz w:val="16"/>
    </w:rPr>
  </w:style>
  <w:style w:type="paragraph" w:customStyle="1" w:styleId="stepsbulleted">
    <w:name w:val="steps_bulleted"/>
    <w:basedOn w:val="Normal"/>
    <w:rsid w:val="007A39AF"/>
    <w:pPr>
      <w:keepLines/>
      <w:numPr>
        <w:numId w:val="6"/>
      </w:numPr>
      <w:spacing w:before="40" w:after="40"/>
    </w:pPr>
    <w:rPr>
      <w:color w:val="000000"/>
    </w:rPr>
  </w:style>
  <w:style w:type="paragraph" w:customStyle="1" w:styleId="stepsnumbered">
    <w:name w:val="steps_numbered"/>
    <w:basedOn w:val="BodyText"/>
    <w:rsid w:val="007A39AF"/>
    <w:pPr>
      <w:numPr>
        <w:numId w:val="8"/>
      </w:numPr>
    </w:pPr>
  </w:style>
  <w:style w:type="paragraph" w:customStyle="1" w:styleId="ColumnHeader">
    <w:name w:val="ColumnHeader"/>
    <w:basedOn w:val="BodyText"/>
    <w:rsid w:val="007A39AF"/>
    <w:pPr>
      <w:keepNext/>
      <w:widowControl/>
      <w:tabs>
        <w:tab w:val="left" w:pos="720"/>
        <w:tab w:val="left" w:pos="1440"/>
        <w:tab w:val="left" w:pos="2160"/>
        <w:tab w:val="left" w:pos="2880"/>
        <w:tab w:val="left" w:pos="3600"/>
        <w:tab w:val="left" w:pos="4320"/>
        <w:tab w:val="left" w:pos="5040"/>
        <w:tab w:val="left" w:pos="6120"/>
        <w:tab w:val="left" w:pos="7200"/>
      </w:tabs>
      <w:adjustRightInd/>
      <w:textAlignment w:val="auto"/>
    </w:pPr>
    <w:rPr>
      <w:b/>
      <w:sz w:val="22"/>
      <w:szCs w:val="20"/>
    </w:rPr>
  </w:style>
  <w:style w:type="paragraph" w:customStyle="1" w:styleId="BulletList">
    <w:name w:val="BulletList"/>
    <w:basedOn w:val="BodyText"/>
    <w:rsid w:val="007A39AF"/>
    <w:pPr>
      <w:keepLines/>
      <w:widowControl/>
      <w:numPr>
        <w:numId w:val="7"/>
      </w:numPr>
      <w:tabs>
        <w:tab w:val="left" w:pos="720"/>
        <w:tab w:val="left" w:pos="1440"/>
        <w:tab w:val="left" w:pos="2160"/>
        <w:tab w:val="left" w:pos="2880"/>
        <w:tab w:val="left" w:pos="3600"/>
        <w:tab w:val="left" w:pos="4320"/>
        <w:tab w:val="left" w:pos="5040"/>
        <w:tab w:val="left" w:pos="6120"/>
        <w:tab w:val="left" w:pos="7200"/>
      </w:tabs>
      <w:adjustRightInd/>
      <w:textAlignment w:val="auto"/>
    </w:pPr>
    <w:rPr>
      <w:szCs w:val="20"/>
    </w:rPr>
  </w:style>
  <w:style w:type="paragraph" w:customStyle="1" w:styleId="SystemReturn">
    <w:name w:val="SystemReturn"/>
    <w:basedOn w:val="Normal"/>
    <w:rsid w:val="007A39AF"/>
    <w:pPr>
      <w:widowControl/>
      <w:adjustRightInd/>
      <w:textAlignment w:val="auto"/>
    </w:pPr>
    <w:rPr>
      <w:rFonts w:ascii="Arial" w:hAnsi="Arial" w:cs="Arial"/>
      <w:bCs/>
      <w:sz w:val="22"/>
      <w:szCs w:val="22"/>
    </w:rPr>
  </w:style>
  <w:style w:type="paragraph" w:styleId="BalloonText">
    <w:name w:val="Balloon Text"/>
    <w:basedOn w:val="Normal"/>
    <w:semiHidden/>
    <w:rsid w:val="005D2ECA"/>
    <w:rPr>
      <w:rFonts w:ascii="Tahoma" w:hAnsi="Tahoma" w:cs="Tahoma"/>
      <w:sz w:val="16"/>
      <w:szCs w:val="16"/>
    </w:rPr>
  </w:style>
  <w:style w:type="character" w:customStyle="1" w:styleId="FooterChar">
    <w:name w:val="Footer Char"/>
    <w:link w:val="Footer"/>
    <w:rsid w:val="00A10CC9"/>
    <w:rPr>
      <w:sz w:val="24"/>
      <w:szCs w:val="24"/>
    </w:rPr>
  </w:style>
  <w:style w:type="character" w:customStyle="1" w:styleId="BodyTextChar">
    <w:name w:val="Body Text Char"/>
    <w:link w:val="BodyText"/>
    <w:rsid w:val="00810B9F"/>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3.xml"/><Relationship Id="rId13" Type="http://schemas.openxmlformats.org/officeDocument/2006/relationships/image" Target="media/image2.jpeg"/><Relationship Id="rId14" Type="http://schemas.openxmlformats.org/officeDocument/2006/relationships/hyperlink" Target="http://scme-nm.org" TargetMode="External"/><Relationship Id="rId15" Type="http://schemas.openxmlformats.org/officeDocument/2006/relationships/hyperlink" Target="http://www.bio-link.org" TargetMode="External"/><Relationship Id="rId16" Type="http://schemas.openxmlformats.org/officeDocument/2006/relationships/header" Target="header3.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repor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\project\reports.dot</Template>
  <TotalTime>13</TotalTime>
  <Pages>5</Pages>
  <Words>1161</Words>
  <Characters>6622</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SOP Flex Report Template</vt:lpstr>
    </vt:vector>
  </TitlesOfParts>
  <Company>PCES</Company>
  <LinksUpToDate>false</LinksUpToDate>
  <CharactersWithSpaces>7768</CharactersWithSpaces>
  <SharedDoc>false</SharedDoc>
  <HLinks>
    <vt:vector size="18" baseType="variant">
      <vt:variant>
        <vt:i4>5701662</vt:i4>
      </vt:variant>
      <vt:variant>
        <vt:i4>6</vt:i4>
      </vt:variant>
      <vt:variant>
        <vt:i4>0</vt:i4>
      </vt:variant>
      <vt:variant>
        <vt:i4>5</vt:i4>
      </vt:variant>
      <vt:variant>
        <vt:lpwstr>http://www.bio-link.org/</vt:lpwstr>
      </vt:variant>
      <vt:variant>
        <vt:lpwstr/>
      </vt:variant>
      <vt:variant>
        <vt:i4>8192100</vt:i4>
      </vt:variant>
      <vt:variant>
        <vt:i4>3</vt:i4>
      </vt:variant>
      <vt:variant>
        <vt:i4>0</vt:i4>
      </vt:variant>
      <vt:variant>
        <vt:i4>5</vt:i4>
      </vt:variant>
      <vt:variant>
        <vt:lpwstr>http://www.scme-nm.org/</vt:lpwstr>
      </vt:variant>
      <vt:variant>
        <vt:lpwstr/>
      </vt:variant>
      <vt:variant>
        <vt:i4>5701662</vt:i4>
      </vt:variant>
      <vt:variant>
        <vt:i4>0</vt:i4>
      </vt:variant>
      <vt:variant>
        <vt:i4>0</vt:i4>
      </vt:variant>
      <vt:variant>
        <vt:i4>5</vt:i4>
      </vt:variant>
      <vt:variant>
        <vt:lpwstr>http://www.bio-link.org/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 Flex Report Template</dc:title>
  <dc:creator>PCES</dc:creator>
  <dc:description>This template may be used as a model for building customized flex report output templates</dc:description>
  <cp:lastModifiedBy>MJ Willis</cp:lastModifiedBy>
  <cp:revision>3</cp:revision>
  <cp:lastPrinted>2007-06-14T17:15:00Z</cp:lastPrinted>
  <dcterms:created xsi:type="dcterms:W3CDTF">2017-08-22T18:11:00Z</dcterms:created>
  <dcterms:modified xsi:type="dcterms:W3CDTF">2017-08-22T20:26:00Z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rse Title">
    <vt:lpwstr>Cells -The Building Blocks of Life Activity</vt:lpwstr>
  </property>
  <property fmtid="{D5CDD505-2E9C-101B-9397-08002B2CF9AE}" pid="3" name="Module Title">
    <vt:lpwstr>Activity SCO</vt:lpwstr>
  </property>
  <property fmtid="{D5CDD505-2E9C-101B-9397-08002B2CF9AE}" pid="4" name="docID">
    <vt:lpwstr>App_BioMEM_AC34</vt:lpwstr>
  </property>
  <property fmtid="{D5CDD505-2E9C-101B-9397-08002B2CF9AE}" pid="5" name="docPath">
    <vt:lpwstr>C:\xtProject\App_BioMEM_AC34\App_BioMEM_AC34.doc</vt:lpwstr>
  </property>
  <property fmtid="{D5CDD505-2E9C-101B-9397-08002B2CF9AE}" pid="6" name="Module Number">
    <vt:lpwstr>     </vt:lpwstr>
  </property>
  <property fmtid="{D5CDD505-2E9C-101B-9397-08002B2CF9AE}" pid="7" name="Copyright">
    <vt:lpwstr>c.2006 NSF-ATE</vt:lpwstr>
  </property>
</Properties>
</file>